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59B8398E" w:rsidR="004F1918" w:rsidRPr="004F1918" w:rsidRDefault="00962E79" w:rsidP="004F1918">
            <w:pPr>
              <w:pStyle w:val="M7"/>
              <w:framePr w:wrap="auto" w:vAnchor="margin" w:hAnchor="text" w:xAlign="left" w:yAlign="inline"/>
              <w:suppressOverlap w:val="0"/>
              <w:rPr>
                <w:b w:val="0"/>
                <w:sz w:val="18"/>
                <w:szCs w:val="18"/>
                <w:lang w:val="en-US"/>
              </w:rPr>
            </w:pPr>
            <w:r>
              <w:rPr>
                <w:b w:val="0"/>
                <w:sz w:val="18"/>
                <w:szCs w:val="18"/>
                <w:lang w:val="en-US"/>
              </w:rPr>
              <w:t xml:space="preserve">September </w:t>
            </w:r>
            <w:bookmarkStart w:id="0" w:name="_GoBack"/>
            <w:bookmarkEnd w:id="0"/>
            <w:r>
              <w:rPr>
                <w:b w:val="0"/>
                <w:sz w:val="18"/>
                <w:szCs w:val="18"/>
                <w:lang w:val="en-US"/>
              </w:rPr>
              <w:t>14</w:t>
            </w:r>
            <w:r w:rsidR="004A5B83">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Rellinghauser Straße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Bernd Tönjes,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57A3F46F" w14:textId="77777777" w:rsidR="003C4E05" w:rsidRPr="00740736" w:rsidRDefault="003C4E05" w:rsidP="003C4E05">
      <w:pPr>
        <w:rPr>
          <w:rFonts w:cs="Arial"/>
          <w:b/>
          <w:bCs/>
          <w:kern w:val="28"/>
          <w:sz w:val="28"/>
          <w:szCs w:val="28"/>
        </w:rPr>
      </w:pPr>
      <w:bookmarkStart w:id="1" w:name="_Hlk38958809"/>
      <w:r w:rsidRPr="00740736">
        <w:rPr>
          <w:rFonts w:cs="Arial"/>
          <w:b/>
          <w:bCs/>
          <w:kern w:val="28"/>
          <w:sz w:val="28"/>
          <w:szCs w:val="28"/>
        </w:rPr>
        <w:t xml:space="preserve">Evonik </w:t>
      </w:r>
      <w:r>
        <w:rPr>
          <w:rFonts w:cs="Arial"/>
          <w:b/>
          <w:bCs/>
          <w:kern w:val="28"/>
          <w:sz w:val="28"/>
          <w:szCs w:val="28"/>
        </w:rPr>
        <w:t>launches</w:t>
      </w:r>
      <w:r w:rsidRPr="00740736">
        <w:rPr>
          <w:rFonts w:cs="Arial"/>
          <w:b/>
          <w:bCs/>
          <w:kern w:val="28"/>
          <w:sz w:val="28"/>
          <w:szCs w:val="28"/>
        </w:rPr>
        <w:t xml:space="preserve"> its own GAA-product </w:t>
      </w:r>
      <w:r w:rsidRPr="004E4492">
        <w:rPr>
          <w:rFonts w:cs="Arial"/>
          <w:b/>
          <w:bCs/>
          <w:kern w:val="28"/>
          <w:sz w:val="28"/>
          <w:szCs w:val="28"/>
        </w:rPr>
        <w:t>GuanAMINO®</w:t>
      </w:r>
    </w:p>
    <w:p w14:paraId="238F2AD5" w14:textId="77777777" w:rsidR="00E273A7" w:rsidRPr="00AD7FAB" w:rsidRDefault="00E273A7" w:rsidP="00E273A7">
      <w:pPr>
        <w:pStyle w:val="Titel"/>
      </w:pPr>
    </w:p>
    <w:p w14:paraId="2DAB8743" w14:textId="77777777" w:rsidR="003C4E05" w:rsidRPr="003C4E05" w:rsidRDefault="003C4E05" w:rsidP="003C4E05">
      <w:pPr>
        <w:numPr>
          <w:ilvl w:val="0"/>
          <w:numId w:val="32"/>
        </w:numPr>
        <w:tabs>
          <w:tab w:val="clear" w:pos="1425"/>
          <w:tab w:val="num" w:pos="340"/>
        </w:tabs>
        <w:ind w:left="340" w:right="85" w:hanging="340"/>
        <w:rPr>
          <w:sz w:val="24"/>
        </w:rPr>
      </w:pPr>
      <w:r w:rsidRPr="003C4E05">
        <w:rPr>
          <w:sz w:val="24"/>
        </w:rPr>
        <w:t>Evonik introduces new, own GAA product after former supplier terminated agreement</w:t>
      </w:r>
    </w:p>
    <w:p w14:paraId="2870DD59" w14:textId="77777777" w:rsidR="003C4E05" w:rsidRPr="003C4E05" w:rsidRDefault="003C4E05" w:rsidP="003C4E05">
      <w:pPr>
        <w:numPr>
          <w:ilvl w:val="0"/>
          <w:numId w:val="32"/>
        </w:numPr>
        <w:tabs>
          <w:tab w:val="clear" w:pos="1425"/>
          <w:tab w:val="num" w:pos="340"/>
        </w:tabs>
        <w:ind w:left="340" w:right="85" w:hanging="340"/>
        <w:rPr>
          <w:sz w:val="24"/>
        </w:rPr>
      </w:pPr>
      <w:r w:rsidRPr="003C4E05">
        <w:rPr>
          <w:sz w:val="24"/>
        </w:rPr>
        <w:t>Fast-growing animals require creatine supplementation via addition to the feed</w:t>
      </w:r>
    </w:p>
    <w:p w14:paraId="055BCBF1" w14:textId="7699D57C" w:rsidR="003C4E05" w:rsidRPr="003C4E05" w:rsidRDefault="003C4E05" w:rsidP="003C4E05">
      <w:pPr>
        <w:numPr>
          <w:ilvl w:val="0"/>
          <w:numId w:val="32"/>
        </w:numPr>
        <w:tabs>
          <w:tab w:val="clear" w:pos="1425"/>
          <w:tab w:val="num" w:pos="340"/>
        </w:tabs>
        <w:ind w:left="340" w:right="85" w:hanging="340"/>
        <w:rPr>
          <w:sz w:val="24"/>
        </w:rPr>
      </w:pPr>
      <w:r w:rsidRPr="003C4E05">
        <w:rPr>
          <w:sz w:val="24"/>
        </w:rPr>
        <w:t>GuanAMINO® is the best supplemental creatine source</w:t>
      </w:r>
    </w:p>
    <w:p w14:paraId="4C389ED4" w14:textId="77777777" w:rsidR="00E273A7" w:rsidRPr="003C4E05" w:rsidDel="00A8155A" w:rsidRDefault="00E273A7" w:rsidP="00E273A7">
      <w:pPr>
        <w:ind w:left="340" w:right="85"/>
        <w:rPr>
          <w:rFonts w:cs="Lucida Sans Unicode"/>
          <w:sz w:val="24"/>
          <w:lang w:val="en-US"/>
        </w:rPr>
      </w:pPr>
    </w:p>
    <w:bookmarkEnd w:id="1"/>
    <w:p w14:paraId="3331FB7D" w14:textId="77777777" w:rsidR="00E273A7" w:rsidRPr="00920045" w:rsidRDefault="00E273A7" w:rsidP="00E273A7">
      <w:pPr>
        <w:ind w:right="85"/>
        <w:rPr>
          <w:sz w:val="24"/>
          <w:lang w:val="en-US"/>
        </w:rPr>
      </w:pPr>
    </w:p>
    <w:p w14:paraId="5CE6AB48" w14:textId="77777777" w:rsidR="003C4E05" w:rsidRDefault="003C4E05" w:rsidP="003C4E05">
      <w:pPr>
        <w:rPr>
          <w:noProof/>
        </w:rPr>
      </w:pPr>
      <w:r w:rsidRPr="00053154">
        <w:rPr>
          <w:b/>
          <w:bCs/>
          <w:noProof/>
        </w:rPr>
        <w:t>Essen/Germany</w:t>
      </w:r>
      <w:r w:rsidRPr="00740736">
        <w:rPr>
          <w:noProof/>
        </w:rPr>
        <w:t>. Evonik has launch</w:t>
      </w:r>
      <w:r>
        <w:rPr>
          <w:noProof/>
        </w:rPr>
        <w:t xml:space="preserve">ed </w:t>
      </w:r>
      <w:r w:rsidRPr="004E4492">
        <w:rPr>
          <w:noProof/>
        </w:rPr>
        <w:t>GuanAMINO®</w:t>
      </w:r>
      <w:r>
        <w:rPr>
          <w:noProof/>
        </w:rPr>
        <w:t>,</w:t>
      </w:r>
      <w:r w:rsidRPr="00740736">
        <w:rPr>
          <w:noProof/>
        </w:rPr>
        <w:t xml:space="preserve"> its own guanidinoacetic acid-product (GAA) used to enhance energy metabolism in livestock production. </w:t>
      </w:r>
    </w:p>
    <w:p w14:paraId="1845DE7F" w14:textId="77777777" w:rsidR="003C4E05" w:rsidRDefault="003C4E05" w:rsidP="003C4E05">
      <w:pPr>
        <w:rPr>
          <w:noProof/>
        </w:rPr>
      </w:pPr>
    </w:p>
    <w:p w14:paraId="4B7572D8" w14:textId="77777777" w:rsidR="003C4E05" w:rsidRPr="00D82E07" w:rsidRDefault="003C4E05" w:rsidP="003C4E05">
      <w:pPr>
        <w:rPr>
          <w:noProof/>
        </w:rPr>
      </w:pPr>
      <w:r w:rsidRPr="00740736">
        <w:rPr>
          <w:noProof/>
        </w:rPr>
        <w:t xml:space="preserve">The </w:t>
      </w:r>
      <w:r>
        <w:rPr>
          <w:noProof/>
        </w:rPr>
        <w:t xml:space="preserve">launch of </w:t>
      </w:r>
      <w:r w:rsidRPr="004E4492">
        <w:rPr>
          <w:noProof/>
        </w:rPr>
        <w:t xml:space="preserve">GuanAMINO® </w:t>
      </w:r>
      <w:r>
        <w:rPr>
          <w:noProof/>
        </w:rPr>
        <w:t>comes almost two years</w:t>
      </w:r>
      <w:r w:rsidRPr="00740736">
        <w:rPr>
          <w:noProof/>
        </w:rPr>
        <w:t xml:space="preserve"> after </w:t>
      </w:r>
      <w:r>
        <w:rPr>
          <w:noProof/>
        </w:rPr>
        <w:t xml:space="preserve">Evonik’s former supplier </w:t>
      </w:r>
      <w:r w:rsidRPr="00740736">
        <w:rPr>
          <w:noProof/>
        </w:rPr>
        <w:t>terminated its agreement</w:t>
      </w:r>
      <w:r>
        <w:rPr>
          <w:noProof/>
        </w:rPr>
        <w:t>, although</w:t>
      </w:r>
      <w:r w:rsidRPr="00740736">
        <w:rPr>
          <w:noProof/>
        </w:rPr>
        <w:t xml:space="preserve"> Evonik continue</w:t>
      </w:r>
      <w:r>
        <w:rPr>
          <w:noProof/>
        </w:rPr>
        <w:t>d</w:t>
      </w:r>
      <w:r w:rsidRPr="00740736">
        <w:rPr>
          <w:noProof/>
        </w:rPr>
        <w:t xml:space="preserve"> to </w:t>
      </w:r>
      <w:r>
        <w:rPr>
          <w:noProof/>
        </w:rPr>
        <w:t>supply</w:t>
      </w:r>
      <w:r w:rsidRPr="00740736">
        <w:rPr>
          <w:noProof/>
        </w:rPr>
        <w:t xml:space="preserve"> its customers until at least the end of 2018</w:t>
      </w:r>
      <w:r>
        <w:rPr>
          <w:noProof/>
        </w:rPr>
        <w:t>. T</w:t>
      </w:r>
      <w:r w:rsidRPr="00740736">
        <w:rPr>
          <w:noProof/>
        </w:rPr>
        <w:t xml:space="preserve">he </w:t>
      </w:r>
      <w:r>
        <w:rPr>
          <w:noProof/>
        </w:rPr>
        <w:t>end</w:t>
      </w:r>
      <w:r w:rsidRPr="00740736">
        <w:rPr>
          <w:noProof/>
        </w:rPr>
        <w:t xml:space="preserve"> of </w:t>
      </w:r>
      <w:r>
        <w:rPr>
          <w:noProof/>
        </w:rPr>
        <w:t>the previous arrangement</w:t>
      </w:r>
      <w:r w:rsidRPr="00740736">
        <w:rPr>
          <w:noProof/>
        </w:rPr>
        <w:t xml:space="preserve"> open</w:t>
      </w:r>
      <w:r>
        <w:rPr>
          <w:noProof/>
        </w:rPr>
        <w:t>ed</w:t>
      </w:r>
      <w:r w:rsidRPr="00740736">
        <w:rPr>
          <w:noProof/>
        </w:rPr>
        <w:t xml:space="preserve"> options for </w:t>
      </w:r>
      <w:r>
        <w:rPr>
          <w:noProof/>
        </w:rPr>
        <w:t xml:space="preserve">Evonik </w:t>
      </w:r>
      <w:r w:rsidRPr="00740736">
        <w:rPr>
          <w:noProof/>
        </w:rPr>
        <w:t>to further develop the use of GAA in animal nutrition and supply the global market with its own GAA product</w:t>
      </w:r>
      <w:r>
        <w:rPr>
          <w:noProof/>
        </w:rPr>
        <w:t>.</w:t>
      </w:r>
    </w:p>
    <w:p w14:paraId="73C3B7F6" w14:textId="77777777" w:rsidR="003C4E05" w:rsidRDefault="003C4E05" w:rsidP="003C4E05">
      <w:pPr>
        <w:rPr>
          <w:noProof/>
        </w:rPr>
      </w:pPr>
    </w:p>
    <w:p w14:paraId="36753CFF" w14:textId="77777777" w:rsidR="003C4E05" w:rsidRPr="004E4492" w:rsidRDefault="003C4E05" w:rsidP="003C4E05">
      <w:pPr>
        <w:rPr>
          <w:noProof/>
        </w:rPr>
      </w:pPr>
      <w:r w:rsidRPr="004E4492">
        <w:rPr>
          <w:noProof/>
        </w:rPr>
        <w:t xml:space="preserve">GuanAMINO® </w:t>
      </w:r>
      <w:r>
        <w:rPr>
          <w:noProof/>
        </w:rPr>
        <w:t>provides</w:t>
      </w:r>
      <w:r w:rsidRPr="004E4492">
        <w:rPr>
          <w:noProof/>
        </w:rPr>
        <w:t xml:space="preserve"> farm animals with the natural creatine precursor GAA</w:t>
      </w:r>
      <w:r>
        <w:rPr>
          <w:noProof/>
        </w:rPr>
        <w:t xml:space="preserve">, which supplies </w:t>
      </w:r>
      <w:r w:rsidRPr="004E4492">
        <w:rPr>
          <w:noProof/>
        </w:rPr>
        <w:t>creatine in the best way to animals, improving their performance</w:t>
      </w:r>
      <w:r>
        <w:rPr>
          <w:noProof/>
        </w:rPr>
        <w:t>,</w:t>
      </w:r>
      <w:r w:rsidRPr="004E4492">
        <w:rPr>
          <w:noProof/>
        </w:rPr>
        <w:t xml:space="preserve"> </w:t>
      </w:r>
      <w:r>
        <w:rPr>
          <w:noProof/>
        </w:rPr>
        <w:t>ensuring optimal nutrient utilization and therefore return over feed costs</w:t>
      </w:r>
      <w:r w:rsidRPr="004E4492">
        <w:rPr>
          <w:noProof/>
        </w:rPr>
        <w:t>.</w:t>
      </w:r>
    </w:p>
    <w:p w14:paraId="4AB1DA61" w14:textId="77777777" w:rsidR="003C4E05" w:rsidRDefault="003C4E05" w:rsidP="003C4E05">
      <w:pPr>
        <w:rPr>
          <w:noProof/>
        </w:rPr>
      </w:pPr>
    </w:p>
    <w:p w14:paraId="2413899E" w14:textId="77777777" w:rsidR="003C4E05" w:rsidRDefault="003C4E05" w:rsidP="003C4E05">
      <w:pPr>
        <w:rPr>
          <w:noProof/>
        </w:rPr>
      </w:pPr>
      <w:r>
        <w:rPr>
          <w:noProof/>
        </w:rPr>
        <w:t>“</w:t>
      </w:r>
      <w:r w:rsidRPr="004E4492">
        <w:rPr>
          <w:noProof/>
        </w:rPr>
        <w:t>GuanAMINO® is the best supplement</w:t>
      </w:r>
      <w:r>
        <w:rPr>
          <w:noProof/>
        </w:rPr>
        <w:t>al</w:t>
      </w:r>
      <w:r w:rsidRPr="004E4492">
        <w:rPr>
          <w:noProof/>
        </w:rPr>
        <w:t xml:space="preserve"> creatine source due to its outstanding stability in feed processing and high bioavailability to the animal</w:t>
      </w:r>
      <w:r>
        <w:rPr>
          <w:noProof/>
        </w:rPr>
        <w:t xml:space="preserve">. </w:t>
      </w:r>
      <w:r w:rsidRPr="004E4492">
        <w:rPr>
          <w:noProof/>
        </w:rPr>
        <w:t>Adding GuanAMINO® to the feed closes the gap in creatine supply, thereby increasing the efficiency and effectiveness of nutrition and optimizing production costs of farm animals</w:t>
      </w:r>
      <w:r>
        <w:rPr>
          <w:noProof/>
        </w:rPr>
        <w:t>,” says Dr. Torben Madsen</w:t>
      </w:r>
      <w:r w:rsidRPr="00740736">
        <w:rPr>
          <w:noProof/>
        </w:rPr>
        <w:t xml:space="preserve">, Head of </w:t>
      </w:r>
      <w:r>
        <w:rPr>
          <w:noProof/>
        </w:rPr>
        <w:t xml:space="preserve">Product Line Sustainable Healthy Nutrition </w:t>
      </w:r>
      <w:r w:rsidRPr="00740736">
        <w:rPr>
          <w:noProof/>
        </w:rPr>
        <w:t>at Evonik</w:t>
      </w:r>
      <w:r>
        <w:rPr>
          <w:noProof/>
        </w:rPr>
        <w:t xml:space="preserve"> Animal Nutrition</w:t>
      </w:r>
      <w:r w:rsidRPr="00740736">
        <w:rPr>
          <w:noProof/>
        </w:rPr>
        <w:t>.</w:t>
      </w:r>
    </w:p>
    <w:p w14:paraId="1C9325BA" w14:textId="77777777" w:rsidR="003C4E05" w:rsidRDefault="003C4E05" w:rsidP="003C4E05">
      <w:pPr>
        <w:rPr>
          <w:noProof/>
        </w:rPr>
      </w:pPr>
    </w:p>
    <w:p w14:paraId="32E1A2F0" w14:textId="77777777" w:rsidR="00962E79" w:rsidRDefault="003C4E05" w:rsidP="003C4E05">
      <w:r>
        <w:rPr>
          <w:color w:val="000000"/>
        </w:rPr>
        <w:t xml:space="preserve">“We are proud to achieve this major milestone on our continuous way to provide our customers the best solutions for their individual needs. With </w:t>
      </w:r>
      <w:r>
        <w:t>GuanAMINO</w:t>
      </w:r>
      <w:r>
        <w:rPr>
          <w:b/>
          <w:bCs/>
          <w:vertAlign w:val="superscript"/>
        </w:rPr>
        <w:t>®</w:t>
      </w:r>
      <w:r>
        <w:t>,</w:t>
      </w:r>
      <w:r>
        <w:rPr>
          <w:b/>
          <w:bCs/>
        </w:rPr>
        <w:t xml:space="preserve"> </w:t>
      </w:r>
      <w:r>
        <w:t>we offer our customers the best creatine source and therefore another performance enhancing solution in our portfolio for sustainable, animal protein free diets,” says Dr. Madsen.</w:t>
      </w:r>
    </w:p>
    <w:p w14:paraId="4771ABD6" w14:textId="4B08FD13" w:rsidR="003C4E05" w:rsidRDefault="003C4E05" w:rsidP="003C4E05">
      <w:r>
        <w:lastRenderedPageBreak/>
        <w:t>Creatine is vital for vertebrates as it contributes to ensuring that high energy demanding cells (particularly muscles) are supplied sufficiently. With the addition of GuanAMINO</w:t>
      </w:r>
      <w:r w:rsidRPr="004E4492">
        <w:rPr>
          <w:noProof/>
        </w:rPr>
        <w:t>®</w:t>
      </w:r>
      <w:r>
        <w:t xml:space="preserve"> to animal feed, the feed conversion in livestock production can be improved significantly.</w:t>
      </w:r>
      <w:r>
        <w:rPr>
          <w:noProof/>
        </w:rPr>
        <w:t xml:space="preserve"> </w:t>
      </w:r>
    </w:p>
    <w:p w14:paraId="6ED9FF90" w14:textId="77777777" w:rsidR="003C4E05" w:rsidRPr="004E4492" w:rsidRDefault="003C4E05" w:rsidP="003C4E05">
      <w:pPr>
        <w:rPr>
          <w:noProof/>
        </w:rPr>
      </w:pPr>
    </w:p>
    <w:p w14:paraId="3C2E3AD0" w14:textId="77777777" w:rsidR="003C4E05" w:rsidRPr="00EF356C" w:rsidRDefault="003C4E05" w:rsidP="003C4E05">
      <w:pPr>
        <w:framePr w:w="2659" w:wrap="around" w:vAnchor="page" w:hAnchor="page" w:x="8986" w:y="11491"/>
        <w:spacing w:line="180" w:lineRule="exact"/>
        <w:rPr>
          <w:noProof/>
          <w:sz w:val="13"/>
          <w:szCs w:val="13"/>
          <w:lang w:val="de-DE"/>
        </w:rPr>
      </w:pPr>
      <w:r w:rsidRPr="00EF356C">
        <w:rPr>
          <w:b/>
          <w:noProof/>
          <w:sz w:val="13"/>
          <w:szCs w:val="13"/>
          <w:lang w:val="de-DE"/>
        </w:rPr>
        <w:t>Evonik Industries AG</w:t>
      </w:r>
    </w:p>
    <w:p w14:paraId="54930F02" w14:textId="77777777" w:rsidR="003C4E05" w:rsidRPr="00FC641F" w:rsidRDefault="003C4E05" w:rsidP="003C4E05">
      <w:pPr>
        <w:framePr w:w="2659" w:wrap="around" w:vAnchor="page" w:hAnchor="page" w:x="8986" w:y="11491"/>
        <w:spacing w:line="180" w:lineRule="exact"/>
        <w:rPr>
          <w:noProof/>
          <w:sz w:val="13"/>
          <w:szCs w:val="13"/>
          <w:lang w:val="de-DE"/>
        </w:rPr>
      </w:pPr>
      <w:r w:rsidRPr="00FC641F">
        <w:rPr>
          <w:noProof/>
          <w:sz w:val="13"/>
          <w:szCs w:val="13"/>
          <w:lang w:val="de-DE"/>
        </w:rPr>
        <w:t>Rellinghauser Straße 1-11</w:t>
      </w:r>
    </w:p>
    <w:p w14:paraId="28B3AA93" w14:textId="77777777" w:rsidR="003C4E05" w:rsidRPr="00EF356C" w:rsidRDefault="003C4E05" w:rsidP="003C4E05">
      <w:pPr>
        <w:framePr w:w="2659" w:wrap="around" w:vAnchor="page" w:hAnchor="page" w:x="8986" w:y="11491"/>
        <w:spacing w:line="180" w:lineRule="exact"/>
        <w:rPr>
          <w:noProof/>
          <w:sz w:val="13"/>
          <w:szCs w:val="13"/>
          <w:lang w:val="en-US"/>
        </w:rPr>
      </w:pPr>
      <w:r w:rsidRPr="00EF356C">
        <w:rPr>
          <w:noProof/>
          <w:sz w:val="13"/>
          <w:szCs w:val="13"/>
          <w:lang w:val="en-US"/>
        </w:rPr>
        <w:t>45128 Essen</w:t>
      </w:r>
    </w:p>
    <w:p w14:paraId="0FA3A3FE" w14:textId="77777777" w:rsidR="003C4E05" w:rsidRPr="00EF356C" w:rsidRDefault="003C4E05" w:rsidP="003C4E05">
      <w:pPr>
        <w:framePr w:w="2659" w:wrap="around" w:vAnchor="page" w:hAnchor="page" w:x="8986" w:y="11491"/>
        <w:spacing w:line="180" w:lineRule="exact"/>
        <w:rPr>
          <w:noProof/>
          <w:sz w:val="13"/>
          <w:szCs w:val="13"/>
          <w:lang w:val="en-US"/>
        </w:rPr>
      </w:pPr>
      <w:r w:rsidRPr="00EF356C">
        <w:rPr>
          <w:noProof/>
          <w:sz w:val="13"/>
          <w:szCs w:val="13"/>
          <w:lang w:val="en-US"/>
        </w:rPr>
        <w:t>Germany</w:t>
      </w:r>
    </w:p>
    <w:p w14:paraId="13D711E8" w14:textId="77777777" w:rsidR="003C4E05" w:rsidRPr="00EF356C" w:rsidRDefault="003C4E05" w:rsidP="003C4E05">
      <w:pPr>
        <w:framePr w:w="2659" w:wrap="around" w:vAnchor="page" w:hAnchor="page" w:x="8986" w:y="11491"/>
        <w:spacing w:line="180" w:lineRule="exact"/>
        <w:rPr>
          <w:noProof/>
          <w:sz w:val="13"/>
          <w:szCs w:val="13"/>
          <w:lang w:val="en-US"/>
        </w:rPr>
      </w:pPr>
      <w:r w:rsidRPr="00EF356C">
        <w:rPr>
          <w:noProof/>
          <w:sz w:val="13"/>
          <w:szCs w:val="13"/>
          <w:lang w:val="en-US"/>
        </w:rPr>
        <w:t>Phone +49 201 177-01</w:t>
      </w:r>
    </w:p>
    <w:p w14:paraId="3CD6A176" w14:textId="77777777" w:rsidR="003C4E05" w:rsidRDefault="003C4E05" w:rsidP="003C4E05">
      <w:pPr>
        <w:framePr w:w="2659" w:wrap="around" w:vAnchor="page" w:hAnchor="page" w:x="8986" w:y="11491"/>
        <w:spacing w:line="180" w:lineRule="exact"/>
        <w:rPr>
          <w:noProof/>
          <w:sz w:val="13"/>
          <w:szCs w:val="13"/>
        </w:rPr>
      </w:pPr>
      <w:r>
        <w:rPr>
          <w:noProof/>
          <w:sz w:val="13"/>
          <w:szCs w:val="13"/>
        </w:rPr>
        <w:t>Fax +49 201 177-3475</w:t>
      </w:r>
    </w:p>
    <w:p w14:paraId="10FCFDD8" w14:textId="77777777" w:rsidR="003C4E05" w:rsidRDefault="003C4E05" w:rsidP="003C4E05">
      <w:pPr>
        <w:framePr w:w="2659" w:wrap="around" w:vAnchor="page" w:hAnchor="page" w:x="8986" w:y="11491"/>
        <w:spacing w:line="180" w:lineRule="exact"/>
        <w:rPr>
          <w:noProof/>
          <w:sz w:val="13"/>
          <w:szCs w:val="13"/>
        </w:rPr>
      </w:pPr>
      <w:r>
        <w:rPr>
          <w:noProof/>
          <w:sz w:val="13"/>
          <w:szCs w:val="13"/>
        </w:rPr>
        <w:t>www.evonik.com</w:t>
      </w:r>
    </w:p>
    <w:p w14:paraId="54A2F001" w14:textId="77777777" w:rsidR="003C4E05" w:rsidRDefault="003C4E05" w:rsidP="003C4E05">
      <w:pPr>
        <w:framePr w:w="2659" w:wrap="around" w:vAnchor="page" w:hAnchor="page" w:x="8986" w:y="11491"/>
        <w:spacing w:line="180" w:lineRule="exact"/>
        <w:rPr>
          <w:noProof/>
          <w:sz w:val="13"/>
          <w:szCs w:val="13"/>
        </w:rPr>
      </w:pPr>
    </w:p>
    <w:p w14:paraId="09DE3A79" w14:textId="77777777" w:rsidR="003C4E05" w:rsidRPr="009C0CD3" w:rsidRDefault="003C4E05" w:rsidP="003C4E05">
      <w:pPr>
        <w:framePr w:w="2659" w:wrap="around" w:vAnchor="page" w:hAnchor="page" w:x="8986" w:y="1149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2D75DAD9" w14:textId="77777777" w:rsidR="003C4E05" w:rsidRDefault="003C4E05" w:rsidP="003C4E05">
      <w:pPr>
        <w:framePr w:w="2659" w:wrap="around" w:vAnchor="page" w:hAnchor="page" w:x="8986" w:y="11491"/>
        <w:spacing w:line="180" w:lineRule="exact"/>
        <w:rPr>
          <w:noProof/>
          <w:sz w:val="13"/>
          <w:szCs w:val="13"/>
        </w:rPr>
      </w:pPr>
    </w:p>
    <w:p w14:paraId="1D5974BA" w14:textId="77777777" w:rsidR="003C4E05" w:rsidRDefault="003C4E05" w:rsidP="003C4E05">
      <w:pPr>
        <w:framePr w:w="2659" w:wrap="around" w:vAnchor="page" w:hAnchor="page" w:x="8986" w:y="11491"/>
        <w:spacing w:line="180" w:lineRule="exact"/>
        <w:rPr>
          <w:noProof/>
          <w:sz w:val="13"/>
          <w:szCs w:val="13"/>
        </w:rPr>
      </w:pPr>
      <w:r>
        <w:rPr>
          <w:noProof/>
          <w:sz w:val="13"/>
          <w:szCs w:val="13"/>
        </w:rPr>
        <w:t>Registered Office is Essen</w:t>
      </w:r>
    </w:p>
    <w:p w14:paraId="0BDFB866" w14:textId="77777777" w:rsidR="003C4E05" w:rsidRDefault="003C4E05" w:rsidP="003C4E05">
      <w:pPr>
        <w:framePr w:w="2659" w:wrap="around" w:vAnchor="page" w:hAnchor="page" w:x="8986" w:y="11491"/>
        <w:spacing w:line="180" w:lineRule="exact"/>
        <w:rPr>
          <w:noProof/>
          <w:sz w:val="13"/>
          <w:szCs w:val="13"/>
        </w:rPr>
      </w:pPr>
      <w:r>
        <w:rPr>
          <w:noProof/>
          <w:sz w:val="13"/>
          <w:szCs w:val="13"/>
        </w:rPr>
        <w:t>Register Court Essen Local Court</w:t>
      </w:r>
    </w:p>
    <w:p w14:paraId="20B1D6B5" w14:textId="77777777" w:rsidR="003C4E05" w:rsidRPr="005C5615" w:rsidRDefault="003C4E05" w:rsidP="003C4E05">
      <w:pPr>
        <w:framePr w:w="2659" w:wrap="around" w:vAnchor="page" w:hAnchor="page" w:x="8986" w:y="11491"/>
        <w:spacing w:line="180" w:lineRule="exact"/>
        <w:rPr>
          <w:noProof/>
          <w:sz w:val="13"/>
          <w:szCs w:val="13"/>
        </w:rPr>
      </w:pPr>
      <w:r>
        <w:rPr>
          <w:noProof/>
          <w:sz w:val="13"/>
          <w:szCs w:val="13"/>
        </w:rPr>
        <w:t>Commercial Registry B 19474</w:t>
      </w:r>
    </w:p>
    <w:p w14:paraId="61869353" w14:textId="77777777" w:rsidR="003C4E05" w:rsidRDefault="003C4E05" w:rsidP="003C4E05">
      <w:pPr>
        <w:rPr>
          <w:noProof/>
        </w:rPr>
      </w:pPr>
      <w:r w:rsidRPr="004E4492">
        <w:rPr>
          <w:noProof/>
        </w:rPr>
        <w:t>In the body, creatine is formed through methylation</w:t>
      </w:r>
      <w:r>
        <w:rPr>
          <w:noProof/>
        </w:rPr>
        <w:t xml:space="preserve"> </w:t>
      </w:r>
      <w:r w:rsidRPr="004E4492">
        <w:rPr>
          <w:noProof/>
        </w:rPr>
        <w:t>of GAA, which itself is formed from the amino acids glycine and arginine. However, in fast-growing animals it is estimated that only around two-thirds of the</w:t>
      </w:r>
      <w:r>
        <w:rPr>
          <w:noProof/>
        </w:rPr>
        <w:t xml:space="preserve"> required </w:t>
      </w:r>
      <w:r w:rsidRPr="004E4492">
        <w:rPr>
          <w:noProof/>
        </w:rPr>
        <w:t>daily need for creatine is covered by the body’s own synthesis</w:t>
      </w:r>
      <w:r>
        <w:rPr>
          <w:noProof/>
        </w:rPr>
        <w:t>. T</w:t>
      </w:r>
      <w:r w:rsidRPr="004E4492">
        <w:rPr>
          <w:noProof/>
        </w:rPr>
        <w:t xml:space="preserve">he rest must be </w:t>
      </w:r>
      <w:bookmarkStart w:id="2" w:name="_Hlk46240941"/>
      <w:r w:rsidRPr="004E4492">
        <w:rPr>
          <w:noProof/>
        </w:rPr>
        <w:t>supplied via addition to the feed</w:t>
      </w:r>
      <w:bookmarkEnd w:id="2"/>
      <w:r w:rsidRPr="004E4492">
        <w:rPr>
          <w:noProof/>
        </w:rPr>
        <w:t>.</w:t>
      </w:r>
      <w:r w:rsidRPr="00F63320">
        <w:rPr>
          <w:noProof/>
        </w:rPr>
        <w:t xml:space="preserve"> </w:t>
      </w:r>
    </w:p>
    <w:p w14:paraId="02CED27D" w14:textId="77777777" w:rsidR="003C4E05" w:rsidRDefault="003C4E05" w:rsidP="003C4E05">
      <w:pPr>
        <w:rPr>
          <w:noProof/>
        </w:rPr>
      </w:pPr>
    </w:p>
    <w:p w14:paraId="60199E6D" w14:textId="536DB823" w:rsidR="00AD7FAB" w:rsidRPr="00357F67" w:rsidRDefault="003C4E05" w:rsidP="003C4E05">
      <w:pPr>
        <w:spacing w:line="240" w:lineRule="auto"/>
        <w:rPr>
          <w:b/>
          <w:bCs/>
          <w:color w:val="000000"/>
          <w:u w:val="single"/>
        </w:rPr>
      </w:pPr>
      <w:r w:rsidRPr="00153990">
        <w:rPr>
          <w:noProof/>
          <w:color w:val="000000" w:themeColor="text1"/>
        </w:rPr>
        <w:t>GuanAMINO® is granulated, virtually dust free, free flowing and has handling characteristics which make for easy usage in daily operations.</w:t>
      </w:r>
    </w:p>
    <w:p w14:paraId="30432AA7" w14:textId="13E7AB9F" w:rsidR="00457550" w:rsidRDefault="00457550" w:rsidP="009C3A01">
      <w:pPr>
        <w:spacing w:line="240" w:lineRule="auto"/>
        <w:rPr>
          <w:b/>
          <w:bCs/>
          <w:color w:val="000000"/>
          <w:sz w:val="18"/>
          <w:szCs w:val="18"/>
        </w:rPr>
      </w:pPr>
    </w:p>
    <w:p w14:paraId="671A4FD2" w14:textId="5E52C684" w:rsidR="00457550" w:rsidRDefault="00457550" w:rsidP="009C3A01">
      <w:pPr>
        <w:spacing w:line="240" w:lineRule="auto"/>
        <w:rPr>
          <w:b/>
          <w:bCs/>
          <w:color w:val="000000"/>
          <w:sz w:val="18"/>
          <w:szCs w:val="18"/>
        </w:rPr>
      </w:pPr>
    </w:p>
    <w:p w14:paraId="619FDA26" w14:textId="1B993FBB" w:rsidR="00457550" w:rsidRDefault="00457550" w:rsidP="009C3A01">
      <w:pPr>
        <w:spacing w:line="240" w:lineRule="auto"/>
        <w:rPr>
          <w:b/>
          <w:bCs/>
          <w:color w:val="000000"/>
          <w:sz w:val="18"/>
          <w:szCs w:val="18"/>
        </w:rPr>
      </w:pPr>
    </w:p>
    <w:p w14:paraId="01CA36B0" w14:textId="724E2922" w:rsidR="00457550" w:rsidRDefault="00457550" w:rsidP="009C3A01">
      <w:pPr>
        <w:spacing w:line="240" w:lineRule="auto"/>
        <w:rPr>
          <w:b/>
          <w:bCs/>
          <w:color w:val="000000"/>
          <w:sz w:val="18"/>
          <w:szCs w:val="18"/>
        </w:rPr>
      </w:pPr>
    </w:p>
    <w:p w14:paraId="1C1CD08F" w14:textId="77777777" w:rsidR="00962E79" w:rsidRDefault="00962E79" w:rsidP="009C3A01">
      <w:pPr>
        <w:spacing w:line="240" w:lineRule="auto"/>
        <w:rPr>
          <w:b/>
          <w:bCs/>
          <w:color w:val="000000"/>
          <w:sz w:val="18"/>
          <w:szCs w:val="18"/>
        </w:rPr>
      </w:pPr>
    </w:p>
    <w:p w14:paraId="133EAA3E" w14:textId="77777777" w:rsidR="00962E79" w:rsidRDefault="00962E79" w:rsidP="009C3A01">
      <w:pPr>
        <w:spacing w:line="240" w:lineRule="auto"/>
        <w:rPr>
          <w:b/>
          <w:bCs/>
          <w:color w:val="000000"/>
          <w:sz w:val="18"/>
          <w:szCs w:val="18"/>
        </w:rPr>
      </w:pPr>
    </w:p>
    <w:p w14:paraId="6D120099" w14:textId="62B36B47" w:rsidR="00A525CB" w:rsidRPr="009C3A01" w:rsidRDefault="00A525CB" w:rsidP="009C3A01">
      <w:pPr>
        <w:spacing w:line="240" w:lineRule="auto"/>
        <w:rPr>
          <w:b/>
          <w:bCs/>
          <w:color w:val="000000"/>
          <w:sz w:val="18"/>
          <w:szCs w:val="18"/>
        </w:rPr>
      </w:pPr>
      <w:r>
        <w:rPr>
          <w:b/>
          <w:bCs/>
          <w:color w:val="000000"/>
          <w:sz w:val="18"/>
          <w:szCs w:val="18"/>
        </w:rPr>
        <w:t xml:space="preserve">Company information </w:t>
      </w:r>
    </w:p>
    <w:p w14:paraId="34C260CE" w14:textId="5F5C4568" w:rsidR="00A525CB" w:rsidRDefault="009A7CFD" w:rsidP="00A525CB">
      <w:pPr>
        <w:spacing w:line="220" w:lineRule="exact"/>
        <w:rPr>
          <w:sz w:val="18"/>
          <w:szCs w:val="18"/>
        </w:rPr>
      </w:pPr>
      <w:r w:rsidRPr="009A7CFD">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Pr>
          <w:sz w:val="18"/>
          <w:szCs w:val="18"/>
        </w:rPr>
        <w:t>today and tomorrow</w:t>
      </w:r>
      <w:r w:rsidRPr="009A7CFD">
        <w:rPr>
          <w:sz w:val="18"/>
          <w:szCs w:val="18"/>
        </w:rPr>
        <w:t>.</w:t>
      </w:r>
    </w:p>
    <w:p w14:paraId="71DF8689" w14:textId="27393B38" w:rsidR="00962E79" w:rsidRDefault="00962E79" w:rsidP="00A525CB">
      <w:pPr>
        <w:spacing w:line="220" w:lineRule="exact"/>
        <w:rPr>
          <w:sz w:val="18"/>
          <w:szCs w:val="18"/>
        </w:rPr>
      </w:pPr>
    </w:p>
    <w:p w14:paraId="27A39699" w14:textId="77777777" w:rsidR="00962E79" w:rsidRPr="0063177F" w:rsidRDefault="00962E79" w:rsidP="00962E79">
      <w:pPr>
        <w:spacing w:line="220" w:lineRule="exact"/>
        <w:rPr>
          <w:rFonts w:cs="Lucida Sans Unicode"/>
          <w:b/>
          <w:sz w:val="18"/>
          <w:szCs w:val="18"/>
          <w:lang w:val="en-US"/>
        </w:rPr>
      </w:pPr>
      <w:r w:rsidRPr="0063177F">
        <w:rPr>
          <w:rFonts w:cs="Lucida Sans Unicode"/>
          <w:b/>
          <w:sz w:val="18"/>
          <w:szCs w:val="18"/>
          <w:lang w:val="en-US"/>
        </w:rPr>
        <w:t>About Nutrition &amp; Care</w:t>
      </w:r>
    </w:p>
    <w:p w14:paraId="49D5298C" w14:textId="77777777" w:rsidR="00962E79" w:rsidRPr="0063177F" w:rsidRDefault="00962E79" w:rsidP="00962E79">
      <w:pPr>
        <w:spacing w:line="220" w:lineRule="exact"/>
        <w:rPr>
          <w:rFonts w:cs="Lucida Sans Unicode"/>
          <w:sz w:val="18"/>
          <w:szCs w:val="18"/>
          <w:lang w:val="en-US"/>
        </w:rPr>
      </w:pPr>
      <w:r w:rsidRPr="00195DC1">
        <w:rPr>
          <w:rFonts w:cs="Lucida Sans Unicode"/>
          <w:sz w:val="18"/>
          <w:szCs w:val="18"/>
          <w:lang w:val="en-US"/>
        </w:rPr>
        <w:t>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around €2.92 billion in 2019 with about 5,300 employees. It is part of Evonik Operations GmbH.</w:t>
      </w:r>
    </w:p>
    <w:p w14:paraId="59A19A26" w14:textId="77777777" w:rsidR="00962E79" w:rsidRDefault="00962E79" w:rsidP="00A525CB">
      <w:pPr>
        <w:spacing w:line="220" w:lineRule="exact"/>
        <w:rPr>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F6752A" w:rsidRDefault="00F6752A" w:rsidP="00FD1184">
      <w:r>
        <w:separator/>
      </w:r>
    </w:p>
  </w:endnote>
  <w:endnote w:type="continuationSeparator" w:id="0">
    <w:p w14:paraId="4130A036" w14:textId="77777777" w:rsidR="00F6752A" w:rsidRDefault="00F675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980698" w:rsidRDefault="00980698">
    <w:pPr>
      <w:pStyle w:val="Fuzeile"/>
    </w:pPr>
  </w:p>
  <w:p w14:paraId="25A1D5A4" w14:textId="77777777" w:rsidR="00980698" w:rsidRDefault="00980698">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980698" w:rsidRDefault="00980698" w:rsidP="00316EC0">
    <w:pPr>
      <w:pStyle w:val="Fuzeile"/>
    </w:pPr>
  </w:p>
  <w:p w14:paraId="6ECB3DC9" w14:textId="77777777" w:rsidR="00980698" w:rsidRPr="005225EC" w:rsidRDefault="00980698"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F6752A" w:rsidRDefault="00F6752A" w:rsidP="00FD1184">
      <w:r>
        <w:separator/>
      </w:r>
    </w:p>
  </w:footnote>
  <w:footnote w:type="continuationSeparator" w:id="0">
    <w:p w14:paraId="504C8AD6" w14:textId="77777777" w:rsidR="00F6752A" w:rsidRDefault="00F675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980698" w:rsidRPr="003F4CD0" w:rsidRDefault="00980698"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7D8C7B81" w:rsidR="00980698" w:rsidRPr="003F4CD0" w:rsidRDefault="00980698">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494F64">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722"/>
    <w:rsid w:val="00020EC3"/>
    <w:rsid w:val="000234F0"/>
    <w:rsid w:val="00034421"/>
    <w:rsid w:val="00035360"/>
    <w:rsid w:val="0003579C"/>
    <w:rsid w:val="000400C5"/>
    <w:rsid w:val="00046C72"/>
    <w:rsid w:val="00047E57"/>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5F70"/>
    <w:rsid w:val="0064061E"/>
    <w:rsid w:val="0064405E"/>
    <w:rsid w:val="00645F2F"/>
    <w:rsid w:val="00652A75"/>
    <w:rsid w:val="006550F4"/>
    <w:rsid w:val="006651E2"/>
    <w:rsid w:val="006704DE"/>
    <w:rsid w:val="00670EDF"/>
    <w:rsid w:val="00680148"/>
    <w:rsid w:val="006A5703"/>
    <w:rsid w:val="006A581A"/>
    <w:rsid w:val="006A5A6B"/>
    <w:rsid w:val="006C0712"/>
    <w:rsid w:val="006C1F03"/>
    <w:rsid w:val="006C34CB"/>
    <w:rsid w:val="006C6EA8"/>
    <w:rsid w:val="006D601A"/>
    <w:rsid w:val="006D663B"/>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A2C47"/>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32BEF"/>
    <w:rsid w:val="008352AA"/>
    <w:rsid w:val="00836B9A"/>
    <w:rsid w:val="00837033"/>
    <w:rsid w:val="00840CD4"/>
    <w:rsid w:val="0084389E"/>
    <w:rsid w:val="008548C4"/>
    <w:rsid w:val="00860A6B"/>
    <w:rsid w:val="0086117F"/>
    <w:rsid w:val="008623CF"/>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54A0"/>
    <w:rsid w:val="00954060"/>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6AA2"/>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4DCE"/>
    <w:rsid w:val="00C930F0"/>
    <w:rsid w:val="00C94042"/>
    <w:rsid w:val="00CA6F45"/>
    <w:rsid w:val="00CB280A"/>
    <w:rsid w:val="00CB3A53"/>
    <w:rsid w:val="00CB3A95"/>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6080"/>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86454"/>
    <w:rsid w:val="00E8737C"/>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200914_GuanAMINO_EN</Description0>
    <DocumentTitle xmlns="3900a7cd-735b-4f56-a6f4-08d139dd6cc3">200914_GuanAMINO_EN</DocumentTitle>
    <ThirdCategoryGroup xmlns="3900a7cd-735b-4f56-a6f4-08d139dd6cc3" xsi:nil="true"/>
    <FirstCategoryGroup xmlns="3900a7cd-735b-4f56-a6f4-08d139dd6cc3">Documents</FirstCategoryGroup>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EB9C20FC-BE29-428F-9DBD-51D249487E2C}"/>
</file>

<file path=customXml/itemProps3.xml><?xml version="1.0" encoding="utf-8"?>
<ds:datastoreItem xmlns:ds="http://schemas.openxmlformats.org/officeDocument/2006/customXml" ds:itemID="{E9CEDED9-DC2D-445A-9E37-C79709207618}">
  <ds:schemaRefs>
    <ds:schemaRef ds:uri="http://purl.org/dc/elements/1.1/"/>
    <ds:schemaRef ds:uri="http://schemas.microsoft.com/office/2006/metadata/properties"/>
    <ds:schemaRef ds:uri="50f88236-7816-4a28-a198-9a124b787654"/>
    <ds:schemaRef ds:uri="http://purl.org/dc/terms/"/>
    <ds:schemaRef ds:uri="http://schemas.openxmlformats.org/package/2006/metadata/core-properties"/>
    <ds:schemaRef ds:uri="http://schemas.microsoft.com/office/2006/documentManagement/types"/>
    <ds:schemaRef ds:uri="efc54ee6-4a5a-4e1c-aa1a-8ea26becada8"/>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0FFAA30-09F7-4F3B-A0A7-EC35D079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1CDF1834</Template>
  <TotalTime>0</TotalTime>
  <Pages>2</Pages>
  <Words>696</Words>
  <Characters>4064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4751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6</cp:revision>
  <cp:lastPrinted>2020-09-14T05:21:00Z</cp:lastPrinted>
  <dcterms:created xsi:type="dcterms:W3CDTF">2020-09-14T05:16:00Z</dcterms:created>
  <dcterms:modified xsi:type="dcterms:W3CDTF">2020-09-14T05:21:00Z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