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203084" w:rsidP="00203084">
            <w:pPr>
              <w:pStyle w:val="E-Datum"/>
              <w:framePr w:wrap="auto" w:vAnchor="margin" w:hAnchor="text" w:xAlign="left" w:yAlign="inline"/>
              <w:suppressOverlap w:val="0"/>
              <w:rPr>
                <w:sz w:val="20"/>
                <w:szCs w:val="20"/>
              </w:rPr>
            </w:pPr>
            <w:r>
              <w:rPr>
                <w:sz w:val="20"/>
                <w:szCs w:val="20"/>
              </w:rPr>
              <w:t>10</w:t>
            </w:r>
            <w:r w:rsidR="005C1392">
              <w:rPr>
                <w:sz w:val="20"/>
                <w:szCs w:val="20"/>
              </w:rPr>
              <w:t xml:space="preserve">. </w:t>
            </w:r>
            <w:r>
              <w:rPr>
                <w:sz w:val="20"/>
                <w:szCs w:val="20"/>
              </w:rPr>
              <w:t>Februar</w:t>
            </w:r>
            <w:r w:rsidR="005C1392">
              <w:rPr>
                <w:sz w:val="20"/>
                <w:szCs w:val="20"/>
              </w:rPr>
              <w:t xml:space="preserve"> 2016</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F83EF9">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F83EF9">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F83EF9">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F83EF9">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F83EF9">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tbl>
      <w:tblPr>
        <w:tblpPr w:leftFromText="142" w:rightFromText="142" w:vertAnchor="page" w:horzAnchor="page" w:tblpX="8940" w:tblpY="10394"/>
        <w:tblOverlap w:val="never"/>
        <w:tblW w:w="0" w:type="auto"/>
        <w:tblCellMar>
          <w:left w:w="0" w:type="dxa"/>
          <w:right w:w="0" w:type="dxa"/>
        </w:tblCellMar>
        <w:tblLook w:val="04A0" w:firstRow="1" w:lastRow="0" w:firstColumn="1" w:lastColumn="0" w:noHBand="0" w:noVBand="1"/>
      </w:tblPr>
      <w:tblGrid>
        <w:gridCol w:w="2552"/>
      </w:tblGrid>
      <w:tr w:rsidR="00363F25" w:rsidTr="00363F25">
        <w:tc>
          <w:tcPr>
            <w:tcW w:w="2552" w:type="dxa"/>
            <w:shd w:val="clear" w:color="auto" w:fill="auto"/>
          </w:tcPr>
          <w:p w:rsidR="00363F25" w:rsidRPr="00083A23" w:rsidRDefault="00363F25" w:rsidP="00363F2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83EF9">
              <w:rPr>
                <w:noProof/>
              </w:rPr>
              <w:t>Evonik Industries AG</w:t>
            </w:r>
            <w:r>
              <w:fldChar w:fldCharType="end"/>
            </w:r>
          </w:p>
          <w:p w:rsidR="00363F25" w:rsidRDefault="00363F25" w:rsidP="00363F2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83EF9">
              <w:rPr>
                <w:noProof/>
              </w:rPr>
              <w:t>Rellinghauser Straße 1–11</w:t>
            </w:r>
            <w:r>
              <w:fldChar w:fldCharType="end"/>
            </w:r>
          </w:p>
          <w:p w:rsidR="00363F25" w:rsidRDefault="00363F25" w:rsidP="00363F2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83EF9">
              <w:rPr>
                <w:noProof/>
              </w:rPr>
              <w:t>45128 Essen</w:t>
            </w:r>
            <w:r>
              <w:fldChar w:fldCharType="end"/>
            </w:r>
          </w:p>
          <w:p w:rsidR="00363F25" w:rsidRDefault="00363F25" w:rsidP="00363F25">
            <w:pPr>
              <w:pStyle w:val="V4"/>
              <w:framePr w:wrap="auto" w:vAnchor="margin" w:hAnchor="text" w:xAlign="left" w:yAlign="inline"/>
              <w:suppressOverlap w:val="0"/>
            </w:pPr>
            <w:r w:rsidRPr="00363F25">
              <w:fldChar w:fldCharType="begin">
                <w:ffData>
                  <w:name w:val=""/>
                  <w:enabled/>
                  <w:calcOnExit w:val="0"/>
                  <w:textInput>
                    <w:default w:val="Telefon"/>
                  </w:textInput>
                </w:ffData>
              </w:fldChar>
            </w:r>
            <w:r w:rsidRPr="00363F25">
              <w:instrText xml:space="preserve"> FORMTEXT </w:instrText>
            </w:r>
            <w:r w:rsidRPr="00363F25">
              <w:fldChar w:fldCharType="separate"/>
            </w:r>
            <w:r w:rsidR="00F83EF9">
              <w:rPr>
                <w:noProof/>
              </w:rPr>
              <w:t>Telefon</w:t>
            </w:r>
            <w:r w:rsidRPr="00363F25">
              <w:fldChar w:fldCharType="end"/>
            </w:r>
            <w:r>
              <w:tab/>
            </w:r>
            <w:r>
              <w:fldChar w:fldCharType="begin">
                <w:ffData>
                  <w:name w:val=""/>
                  <w:enabled/>
                  <w:calcOnExit w:val="0"/>
                  <w:textInput>
                    <w:default w:val="+49"/>
                  </w:textInput>
                </w:ffData>
              </w:fldChar>
            </w:r>
            <w:r>
              <w:instrText xml:space="preserve"> FORMTEXT </w:instrText>
            </w:r>
            <w:r>
              <w:fldChar w:fldCharType="separate"/>
            </w:r>
            <w:r w:rsidR="00F83EF9">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F83EF9">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F83EF9">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F83EF9">
              <w:rPr>
                <w:noProof/>
              </w:rPr>
              <w:t>01</w:t>
            </w:r>
            <w:r>
              <w:fldChar w:fldCharType="end"/>
            </w:r>
          </w:p>
          <w:p w:rsidR="00363F25" w:rsidRPr="00916535" w:rsidRDefault="00363F25" w:rsidP="00363F2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83EF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83EF9">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F83EF9">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F83EF9">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F83EF9">
              <w:rPr>
                <w:noProof/>
              </w:rPr>
              <w:t>3475</w:t>
            </w:r>
            <w:r>
              <w:fldChar w:fldCharType="end"/>
            </w:r>
            <w:bookmarkEnd w:id="0"/>
          </w:p>
          <w:p w:rsidR="00363F25" w:rsidRDefault="00363F25" w:rsidP="00363F25">
            <w:pPr>
              <w:pStyle w:val="V6"/>
              <w:framePr w:wrap="auto" w:vAnchor="margin" w:hAnchor="text" w:xAlign="left" w:yAlign="inline"/>
              <w:suppressOverlap w:val="0"/>
            </w:pPr>
            <w:r w:rsidRPr="003D1292">
              <w:t>www.evonik.de</w:t>
            </w:r>
          </w:p>
          <w:p w:rsidR="00363F25" w:rsidRDefault="00363F25" w:rsidP="00363F25">
            <w:pPr>
              <w:pStyle w:val="Marginalie"/>
              <w:framePr w:w="0" w:hSpace="0" w:wrap="auto" w:vAnchor="margin" w:hAnchor="text" w:xAlign="left" w:yAlign="inline"/>
            </w:pPr>
          </w:p>
          <w:p w:rsidR="00363F25" w:rsidRPr="00083A23" w:rsidRDefault="00363F25" w:rsidP="00363F2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F83EF9">
              <w:rPr>
                <w:noProof/>
              </w:rPr>
              <w:t>Aufsichtsrat</w:t>
            </w:r>
            <w:r w:rsidRPr="00083A23">
              <w:fldChar w:fldCharType="end"/>
            </w:r>
          </w:p>
          <w:p w:rsidR="00363F25" w:rsidRDefault="00363F25" w:rsidP="00363F25">
            <w:pPr>
              <w:pStyle w:val="V8"/>
              <w:framePr w:wrap="auto" w:vAnchor="margin" w:hAnchor="text" w:xAlign="left" w:yAlign="inline"/>
              <w:suppressOverlap w:val="0"/>
            </w:pPr>
            <w:r>
              <w:t>Dr. Werner Müller, Vorsitzender</w:t>
            </w:r>
          </w:p>
          <w:p w:rsidR="00363F25" w:rsidRPr="00083A23" w:rsidRDefault="00363F25" w:rsidP="00363F2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F83EF9">
              <w:rPr>
                <w:noProof/>
              </w:rPr>
              <w:t>Vorstand</w:t>
            </w:r>
            <w:r w:rsidRPr="00083A23">
              <w:fldChar w:fldCharType="end"/>
            </w:r>
          </w:p>
          <w:p w:rsidR="00363F25" w:rsidRDefault="00363F25" w:rsidP="00363F2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83EF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83EF9">
              <w:rPr>
                <w:noProof/>
              </w:rPr>
              <w:t>Vorsitzender</w:t>
            </w:r>
            <w:r>
              <w:fldChar w:fldCharType="end"/>
            </w:r>
          </w:p>
          <w:p w:rsidR="00110F3F" w:rsidRDefault="00110F3F" w:rsidP="00363F25">
            <w:pPr>
              <w:pStyle w:val="V10"/>
              <w:framePr w:wrap="auto" w:vAnchor="margin" w:hAnchor="text" w:xAlign="left" w:yAlign="inline"/>
              <w:suppressOverlap w:val="0"/>
            </w:pPr>
            <w:r>
              <w:t>Dr. Ralph Sven Kaufmann</w:t>
            </w:r>
          </w:p>
          <w:p w:rsidR="00363F25" w:rsidRDefault="00363F25" w:rsidP="00363F25">
            <w:pPr>
              <w:pStyle w:val="V10"/>
              <w:framePr w:wrap="auto" w:vAnchor="margin" w:hAnchor="text" w:xAlign="left" w:yAlign="inline"/>
              <w:suppressOverlap w:val="0"/>
            </w:pPr>
            <w:r>
              <w:t>Christian Kullmann</w:t>
            </w:r>
            <w:r>
              <w:br/>
              <w:t>Thomas Wessel</w:t>
            </w:r>
          </w:p>
          <w:p w:rsidR="00363F25" w:rsidRDefault="00363F25" w:rsidP="00363F25">
            <w:pPr>
              <w:pStyle w:val="V10"/>
              <w:framePr w:wrap="auto" w:vAnchor="margin" w:hAnchor="text" w:xAlign="left" w:yAlign="inline"/>
              <w:suppressOverlap w:val="0"/>
            </w:pPr>
            <w:r>
              <w:t>Ute Wolf</w:t>
            </w:r>
          </w:p>
          <w:p w:rsidR="00363F25" w:rsidRDefault="00363F25" w:rsidP="00363F25">
            <w:pPr>
              <w:pStyle w:val="Marginalie"/>
              <w:framePr w:w="0" w:hSpace="0" w:wrap="auto" w:vAnchor="margin" w:hAnchor="text" w:xAlign="left" w:yAlign="inline"/>
            </w:pPr>
          </w:p>
          <w:p w:rsidR="00363F25" w:rsidRPr="00B521CD" w:rsidRDefault="00363F25" w:rsidP="00363F2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83EF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83EF9">
              <w:rPr>
                <w:noProof/>
              </w:rPr>
              <w:t>Essen</w:t>
            </w:r>
            <w:r>
              <w:fldChar w:fldCharType="end"/>
            </w:r>
          </w:p>
          <w:p w:rsidR="00363F25" w:rsidRDefault="00363F25" w:rsidP="00363F2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83EF9">
              <w:rPr>
                <w:noProof/>
              </w:rPr>
              <w:t>Registergericht</w:t>
            </w:r>
            <w:r>
              <w:fldChar w:fldCharType="end"/>
            </w:r>
          </w:p>
          <w:p w:rsidR="00363F25" w:rsidRDefault="00363F25" w:rsidP="00363F2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83EF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83EF9">
              <w:rPr>
                <w:noProof/>
              </w:rPr>
              <w:t>Essen</w:t>
            </w:r>
            <w:r>
              <w:fldChar w:fldCharType="end"/>
            </w:r>
          </w:p>
          <w:p w:rsidR="00363F25" w:rsidRDefault="00363F25" w:rsidP="00363F2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83EF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83EF9">
              <w:rPr>
                <w:noProof/>
              </w:rPr>
              <w:t>B 19474</w:t>
            </w:r>
            <w:r>
              <w:fldChar w:fldCharType="end"/>
            </w:r>
          </w:p>
          <w:p w:rsidR="00363F25" w:rsidRPr="004F1F0A" w:rsidRDefault="00363F25" w:rsidP="00363F2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F83EF9">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F83EF9">
              <w:rPr>
                <w:noProof/>
              </w:rPr>
              <w:t>DE 811160003</w:t>
            </w:r>
            <w:r>
              <w:fldChar w:fldCharType="end"/>
            </w:r>
          </w:p>
        </w:tc>
      </w:tr>
    </w:tbl>
    <w:p w:rsidR="00E65BEB" w:rsidRDefault="00E65BEB" w:rsidP="00E65BEB">
      <w:pPr>
        <w:pStyle w:val="Feature"/>
        <w:numPr>
          <w:ilvl w:val="0"/>
          <w:numId w:val="0"/>
        </w:numPr>
        <w:tabs>
          <w:tab w:val="clear" w:pos="567"/>
        </w:tabs>
        <w:spacing w:line="300" w:lineRule="atLeast"/>
        <w:rPr>
          <w:b/>
        </w:rPr>
      </w:pPr>
      <w:r>
        <w:rPr>
          <w:b/>
        </w:rPr>
        <w:lastRenderedPageBreak/>
        <w:t xml:space="preserve">Evonik erweitert Kapazität für Polyamid </w:t>
      </w:r>
      <w:r w:rsidRPr="00412DBD">
        <w:rPr>
          <w:b/>
        </w:rPr>
        <w:t>12-Pulver VESTOSINT®</w:t>
      </w:r>
      <w:r>
        <w:rPr>
          <w:b/>
        </w:rPr>
        <w:t xml:space="preserve"> in Marl</w:t>
      </w:r>
    </w:p>
    <w:p w:rsidR="00E65BEB" w:rsidRDefault="00E65BEB" w:rsidP="00E65BEB">
      <w:pPr>
        <w:pStyle w:val="Feature"/>
        <w:numPr>
          <w:ilvl w:val="0"/>
          <w:numId w:val="0"/>
        </w:numPr>
        <w:tabs>
          <w:tab w:val="clear" w:pos="567"/>
        </w:tabs>
        <w:spacing w:line="300" w:lineRule="atLeast"/>
        <w:rPr>
          <w:b/>
        </w:rPr>
      </w:pPr>
    </w:p>
    <w:p w:rsidR="00E65BEB" w:rsidRDefault="00E65BEB" w:rsidP="00E65BEB">
      <w:pPr>
        <w:numPr>
          <w:ilvl w:val="0"/>
          <w:numId w:val="14"/>
        </w:numPr>
        <w:tabs>
          <w:tab w:val="clear" w:pos="1211"/>
          <w:tab w:val="num" w:pos="340"/>
        </w:tabs>
        <w:spacing w:line="300" w:lineRule="exact"/>
        <w:ind w:left="340" w:hanging="340"/>
        <w:rPr>
          <w:rFonts w:cs="Lucida Sans Unicode"/>
          <w:sz w:val="24"/>
        </w:rPr>
      </w:pPr>
      <w:r w:rsidRPr="00585C9E">
        <w:rPr>
          <w:rFonts w:cs="Lucida Sans Unicode"/>
          <w:sz w:val="24"/>
        </w:rPr>
        <w:t xml:space="preserve">Evonik baut </w:t>
      </w:r>
      <w:r w:rsidRPr="00F83D7B">
        <w:rPr>
          <w:rFonts w:cs="Lucida Sans Unicode"/>
          <w:sz w:val="24"/>
        </w:rPr>
        <w:t>führende</w:t>
      </w:r>
      <w:r w:rsidRPr="00585C9E">
        <w:rPr>
          <w:rFonts w:cs="Lucida Sans Unicode"/>
          <w:sz w:val="24"/>
        </w:rPr>
        <w:t xml:space="preserve"> Position bei Polyamid 12</w:t>
      </w:r>
      <w:r>
        <w:rPr>
          <w:rFonts w:cs="Lucida Sans Unicode"/>
          <w:sz w:val="24"/>
        </w:rPr>
        <w:t>-Pulver</w:t>
      </w:r>
      <w:r w:rsidRPr="00585C9E">
        <w:rPr>
          <w:rFonts w:cs="Lucida Sans Unicode"/>
          <w:sz w:val="24"/>
        </w:rPr>
        <w:t xml:space="preserve"> weiter aus</w:t>
      </w:r>
    </w:p>
    <w:p w:rsidR="00E65BEB" w:rsidRPr="00585C9E" w:rsidRDefault="00E65BEB" w:rsidP="00E65BEB">
      <w:pPr>
        <w:numPr>
          <w:ilvl w:val="0"/>
          <w:numId w:val="14"/>
        </w:numPr>
        <w:tabs>
          <w:tab w:val="clear" w:pos="1211"/>
          <w:tab w:val="num" w:pos="340"/>
        </w:tabs>
        <w:spacing w:line="300" w:lineRule="exact"/>
        <w:ind w:left="340" w:hanging="340"/>
        <w:rPr>
          <w:rFonts w:cs="Lucida Sans Unicode"/>
          <w:sz w:val="24"/>
        </w:rPr>
      </w:pPr>
      <w:r>
        <w:rPr>
          <w:rFonts w:cs="Lucida Sans Unicode"/>
          <w:sz w:val="24"/>
        </w:rPr>
        <w:t xml:space="preserve">Starkes Wachstumspotenzial insbesondere im Bereich </w:t>
      </w:r>
      <w:r w:rsidRPr="00BD76E3">
        <w:rPr>
          <w:rFonts w:cs="Lucida Sans Unicode"/>
          <w:sz w:val="24"/>
        </w:rPr>
        <w:t>3</w:t>
      </w:r>
      <w:r w:rsidRPr="002D08C2">
        <w:rPr>
          <w:rFonts w:cs="Lucida Sans Unicode"/>
          <w:sz w:val="24"/>
        </w:rPr>
        <w:t>D-Druck</w:t>
      </w:r>
    </w:p>
    <w:p w:rsidR="00E65BEB" w:rsidRDefault="00E65BEB" w:rsidP="00E65BEB">
      <w:pPr>
        <w:numPr>
          <w:ilvl w:val="0"/>
          <w:numId w:val="14"/>
        </w:numPr>
        <w:tabs>
          <w:tab w:val="clear" w:pos="1211"/>
          <w:tab w:val="num" w:pos="340"/>
        </w:tabs>
        <w:spacing w:line="300" w:lineRule="exact"/>
        <w:ind w:left="340" w:hanging="340"/>
        <w:rPr>
          <w:rFonts w:cs="Lucida Sans Unicode"/>
          <w:sz w:val="24"/>
        </w:rPr>
      </w:pPr>
      <w:r w:rsidRPr="006746AD">
        <w:rPr>
          <w:rFonts w:cs="Lucida Sans Unicode"/>
          <w:sz w:val="24"/>
        </w:rPr>
        <w:t xml:space="preserve">Investitionsvolumen im </w:t>
      </w:r>
      <w:r>
        <w:rPr>
          <w:rFonts w:cs="Lucida Sans Unicode"/>
          <w:sz w:val="24"/>
        </w:rPr>
        <w:t>mittleren</w:t>
      </w:r>
      <w:r w:rsidRPr="006746AD">
        <w:rPr>
          <w:rFonts w:cs="Lucida Sans Unicode"/>
          <w:sz w:val="24"/>
        </w:rPr>
        <w:t xml:space="preserve"> zw</w:t>
      </w:r>
      <w:r>
        <w:rPr>
          <w:rFonts w:cs="Lucida Sans Unicode"/>
          <w:sz w:val="24"/>
        </w:rPr>
        <w:t>eistelligen Millionen-€-Bereich</w:t>
      </w:r>
    </w:p>
    <w:p w:rsidR="00E65BEB" w:rsidRDefault="00E65BEB" w:rsidP="00E65BEB">
      <w:pPr>
        <w:numPr>
          <w:ilvl w:val="0"/>
          <w:numId w:val="14"/>
        </w:numPr>
        <w:tabs>
          <w:tab w:val="clear" w:pos="1211"/>
          <w:tab w:val="num" w:pos="340"/>
        </w:tabs>
        <w:spacing w:line="300" w:lineRule="exact"/>
        <w:ind w:left="340" w:hanging="340"/>
        <w:rPr>
          <w:rFonts w:cs="Lucida Sans Unicode"/>
          <w:sz w:val="24"/>
        </w:rPr>
      </w:pPr>
      <w:r>
        <w:rPr>
          <w:rFonts w:cs="Lucida Sans Unicode"/>
          <w:sz w:val="24"/>
        </w:rPr>
        <w:t xml:space="preserve">Neue </w:t>
      </w:r>
      <w:r w:rsidRPr="00C25E88">
        <w:rPr>
          <w:rFonts w:cs="Lucida Sans Unicode"/>
          <w:sz w:val="24"/>
        </w:rPr>
        <w:t xml:space="preserve">Anlage </w:t>
      </w:r>
      <w:r w:rsidRPr="00EF77B2">
        <w:rPr>
          <w:rFonts w:cs="Lucida Sans Unicode"/>
          <w:sz w:val="24"/>
        </w:rPr>
        <w:t xml:space="preserve">soll </w:t>
      </w:r>
      <w:r w:rsidRPr="00C25E88">
        <w:rPr>
          <w:rFonts w:cs="Lucida Sans Unicode"/>
          <w:sz w:val="24"/>
        </w:rPr>
        <w:t>Ende 2017</w:t>
      </w:r>
      <w:r>
        <w:rPr>
          <w:rFonts w:cs="Lucida Sans Unicode"/>
          <w:sz w:val="24"/>
        </w:rPr>
        <w:t xml:space="preserve"> in Betrieb gehen</w:t>
      </w:r>
    </w:p>
    <w:p w:rsidR="00E65BEB" w:rsidRPr="002D08C2" w:rsidRDefault="00E65BEB" w:rsidP="00E65BEB">
      <w:pPr>
        <w:spacing w:line="300" w:lineRule="exact"/>
        <w:ind w:left="340"/>
        <w:rPr>
          <w:rFonts w:cs="Lucida Sans Unicode"/>
        </w:rPr>
      </w:pPr>
    </w:p>
    <w:p w:rsidR="00E65BEB" w:rsidRDefault="00E65BEB" w:rsidP="007D2104">
      <w:pPr>
        <w:pStyle w:val="Feature"/>
        <w:numPr>
          <w:ilvl w:val="0"/>
          <w:numId w:val="0"/>
        </w:numPr>
        <w:tabs>
          <w:tab w:val="clear" w:pos="567"/>
        </w:tabs>
        <w:spacing w:line="240" w:lineRule="auto"/>
        <w:rPr>
          <w:rFonts w:cs="Lucida Sans Unicode"/>
          <w:sz w:val="22"/>
          <w:szCs w:val="22"/>
        </w:rPr>
      </w:pPr>
      <w:r>
        <w:rPr>
          <w:rFonts w:cs="Lucida Sans Unicode"/>
          <w:sz w:val="22"/>
          <w:szCs w:val="22"/>
        </w:rPr>
        <w:t xml:space="preserve">Essen/Marl. Evonik Industries wird in Marl eine neue Produktionsstraße für spezielle </w:t>
      </w:r>
      <w:r w:rsidRPr="00771BC6">
        <w:rPr>
          <w:rFonts w:cs="Lucida Sans Unicode"/>
          <w:sz w:val="22"/>
          <w:szCs w:val="22"/>
        </w:rPr>
        <w:t xml:space="preserve">Polyamid 12-Pulver </w:t>
      </w:r>
      <w:r>
        <w:rPr>
          <w:rFonts w:cs="Lucida Sans Unicode"/>
          <w:sz w:val="22"/>
          <w:szCs w:val="22"/>
        </w:rPr>
        <w:t xml:space="preserve">(PA12) bauen. </w:t>
      </w:r>
      <w:r w:rsidRPr="006746AD">
        <w:rPr>
          <w:rFonts w:cs="Lucida Sans Unicode"/>
          <w:sz w:val="22"/>
          <w:szCs w:val="22"/>
        </w:rPr>
        <w:t xml:space="preserve">Das Investitionsvolumen liegt im </w:t>
      </w:r>
      <w:r>
        <w:rPr>
          <w:rFonts w:cs="Lucida Sans Unicode"/>
          <w:sz w:val="22"/>
          <w:szCs w:val="22"/>
        </w:rPr>
        <w:t>mittleren</w:t>
      </w:r>
      <w:r w:rsidRPr="006746AD">
        <w:rPr>
          <w:rFonts w:cs="Lucida Sans Unicode"/>
          <w:sz w:val="22"/>
          <w:szCs w:val="22"/>
        </w:rPr>
        <w:t xml:space="preserve"> zweistelligen Millionen-€-Bereich.</w:t>
      </w:r>
      <w:r>
        <w:rPr>
          <w:rFonts w:cs="Lucida Sans Unicode"/>
          <w:sz w:val="22"/>
          <w:szCs w:val="22"/>
        </w:rPr>
        <w:t xml:space="preserve"> Die neue Anlage soll Ende 2017 in Betrieb gehen. Mit der Investition wird der Konzern die vorhandenen Jahreskapazitäten für Polyamid 12-Pulver um 50 Prozent steigern. </w:t>
      </w:r>
    </w:p>
    <w:p w:rsidR="00E65BEB" w:rsidRDefault="00E65BEB" w:rsidP="00E65BEB">
      <w:pPr>
        <w:pStyle w:val="Feature"/>
        <w:numPr>
          <w:ilvl w:val="0"/>
          <w:numId w:val="0"/>
        </w:numPr>
        <w:tabs>
          <w:tab w:val="clear" w:pos="567"/>
        </w:tabs>
        <w:spacing w:line="300" w:lineRule="atLeast"/>
        <w:rPr>
          <w:rFonts w:cs="Lucida Sans Unicode"/>
          <w:sz w:val="22"/>
          <w:szCs w:val="22"/>
        </w:rPr>
      </w:pPr>
    </w:p>
    <w:p w:rsidR="00E65BEB" w:rsidRDefault="00E65BEB" w:rsidP="00E65BEB">
      <w:pPr>
        <w:pStyle w:val="Feature"/>
        <w:numPr>
          <w:ilvl w:val="0"/>
          <w:numId w:val="0"/>
        </w:numPr>
        <w:tabs>
          <w:tab w:val="clear" w:pos="567"/>
        </w:tabs>
        <w:spacing w:line="300" w:lineRule="atLeast"/>
        <w:rPr>
          <w:rFonts w:cs="Lucida Sans Unicode"/>
          <w:sz w:val="22"/>
          <w:szCs w:val="22"/>
        </w:rPr>
      </w:pPr>
      <w:r w:rsidRPr="006746AD">
        <w:rPr>
          <w:rFonts w:cs="Lucida Sans Unicode"/>
          <w:sz w:val="22"/>
          <w:szCs w:val="22"/>
        </w:rPr>
        <w:t>Dr. Ralph Sven Kaufmann, Chief Operating Officer</w:t>
      </w:r>
      <w:r>
        <w:rPr>
          <w:rFonts w:cs="Lucida Sans Unicode"/>
          <w:sz w:val="22"/>
          <w:szCs w:val="22"/>
        </w:rPr>
        <w:t xml:space="preserve"> von Evonik</w:t>
      </w:r>
      <w:r w:rsidRPr="006746AD">
        <w:rPr>
          <w:rFonts w:cs="Lucida Sans Unicode"/>
          <w:sz w:val="22"/>
          <w:szCs w:val="22"/>
        </w:rPr>
        <w:t>, sagt: „</w:t>
      </w:r>
      <w:r>
        <w:rPr>
          <w:rFonts w:cs="Lucida Sans Unicode"/>
          <w:sz w:val="22"/>
          <w:szCs w:val="22"/>
        </w:rPr>
        <w:t>Die geplante Investition in die neue Anlage für Polyamid 12-Pulver</w:t>
      </w:r>
      <w:r w:rsidRPr="00615984">
        <w:rPr>
          <w:rFonts w:cs="Lucida Sans Unicode"/>
          <w:sz w:val="22"/>
          <w:szCs w:val="22"/>
        </w:rPr>
        <w:t xml:space="preserve"> </w:t>
      </w:r>
      <w:r>
        <w:rPr>
          <w:rFonts w:cs="Lucida Sans Unicode"/>
          <w:sz w:val="22"/>
          <w:szCs w:val="22"/>
        </w:rPr>
        <w:t xml:space="preserve">ist der nächste Schritt entlang unserer Wachstumsstrategie. Wir wollen damit die führende Position von Evonik als Anbieter von </w:t>
      </w:r>
      <w:r w:rsidRPr="00771BC6">
        <w:rPr>
          <w:rFonts w:cs="Lucida Sans Unicode"/>
          <w:sz w:val="22"/>
          <w:szCs w:val="22"/>
        </w:rPr>
        <w:t>Polyamid 12</w:t>
      </w:r>
      <w:r>
        <w:rPr>
          <w:rFonts w:cs="Lucida Sans Unicode"/>
          <w:sz w:val="22"/>
          <w:szCs w:val="22"/>
        </w:rPr>
        <w:t>-basierten Hochleistungspolymeren weiter stärken und das Wachstumspotenzial in neuen Anwendungsfeldern nutzen</w:t>
      </w:r>
      <w:r w:rsidRPr="006746AD">
        <w:rPr>
          <w:rFonts w:cs="Lucida Sans Unicode"/>
          <w:sz w:val="22"/>
          <w:szCs w:val="22"/>
        </w:rPr>
        <w:t>.“</w:t>
      </w:r>
    </w:p>
    <w:p w:rsidR="00E65BEB" w:rsidRDefault="00E65BEB" w:rsidP="00E65BEB">
      <w:pPr>
        <w:pStyle w:val="Feature"/>
        <w:numPr>
          <w:ilvl w:val="0"/>
          <w:numId w:val="0"/>
        </w:numPr>
        <w:tabs>
          <w:tab w:val="clear" w:pos="567"/>
        </w:tabs>
        <w:spacing w:line="300" w:lineRule="atLeast"/>
        <w:rPr>
          <w:rFonts w:cs="Lucida Sans Unicode"/>
          <w:sz w:val="22"/>
          <w:szCs w:val="22"/>
        </w:rPr>
      </w:pPr>
    </w:p>
    <w:p w:rsidR="007D2104" w:rsidRDefault="00E65BEB" w:rsidP="00E65BEB">
      <w:pPr>
        <w:pStyle w:val="Feature"/>
        <w:numPr>
          <w:ilvl w:val="0"/>
          <w:numId w:val="0"/>
        </w:numPr>
        <w:tabs>
          <w:tab w:val="clear" w:pos="567"/>
        </w:tabs>
        <w:spacing w:line="300" w:lineRule="atLeast"/>
        <w:rPr>
          <w:rFonts w:cs="Lucida Sans Unicode"/>
          <w:sz w:val="22"/>
          <w:szCs w:val="22"/>
        </w:rPr>
      </w:pPr>
      <w:r w:rsidRPr="001712DC">
        <w:rPr>
          <w:rFonts w:cs="Lucida Sans Unicode"/>
          <w:sz w:val="22"/>
          <w:szCs w:val="22"/>
        </w:rPr>
        <w:t xml:space="preserve">Das Segment </w:t>
      </w:r>
      <w:proofErr w:type="spellStart"/>
      <w:r w:rsidRPr="001712DC">
        <w:rPr>
          <w:rFonts w:cs="Lucida Sans Unicode"/>
          <w:sz w:val="22"/>
          <w:szCs w:val="22"/>
        </w:rPr>
        <w:t>Resource</w:t>
      </w:r>
      <w:proofErr w:type="spellEnd"/>
      <w:r w:rsidRPr="001712DC">
        <w:rPr>
          <w:rFonts w:cs="Lucida Sans Unicode"/>
          <w:sz w:val="22"/>
          <w:szCs w:val="22"/>
        </w:rPr>
        <w:t xml:space="preserve"> Efficiency von Evonik ist Marktführer für Polyamid 12-Pulver, d</w:t>
      </w:r>
      <w:r>
        <w:rPr>
          <w:rFonts w:cs="Lucida Sans Unicode"/>
          <w:sz w:val="22"/>
          <w:szCs w:val="22"/>
        </w:rPr>
        <w:t xml:space="preserve">ie </w:t>
      </w:r>
      <w:r w:rsidRPr="001712DC">
        <w:rPr>
          <w:rFonts w:cs="Lucida Sans Unicode"/>
          <w:sz w:val="22"/>
          <w:szCs w:val="22"/>
        </w:rPr>
        <w:t>unter dem Namen VESTOSINT® vermarktet w</w:t>
      </w:r>
      <w:r>
        <w:rPr>
          <w:rFonts w:cs="Lucida Sans Unicode"/>
          <w:sz w:val="22"/>
          <w:szCs w:val="22"/>
        </w:rPr>
        <w:t>e</w:t>
      </w:r>
      <w:r w:rsidRPr="001712DC">
        <w:rPr>
          <w:rFonts w:cs="Lucida Sans Unicode"/>
          <w:sz w:val="22"/>
          <w:szCs w:val="22"/>
        </w:rPr>
        <w:t>rd</w:t>
      </w:r>
      <w:r>
        <w:rPr>
          <w:rFonts w:cs="Lucida Sans Unicode"/>
          <w:sz w:val="22"/>
          <w:szCs w:val="22"/>
        </w:rPr>
        <w:t>en</w:t>
      </w:r>
      <w:r w:rsidRPr="001712DC">
        <w:rPr>
          <w:rFonts w:cs="Lucida Sans Unicode"/>
          <w:sz w:val="22"/>
          <w:szCs w:val="22"/>
        </w:rPr>
        <w:t xml:space="preserve">. </w:t>
      </w:r>
      <w:r>
        <w:rPr>
          <w:rFonts w:cs="Lucida Sans Unicode"/>
          <w:sz w:val="22"/>
          <w:szCs w:val="22"/>
        </w:rPr>
        <w:t>Die Pulver werden beispielsweise zur Beschichtung von Metallen bei Haushaltsgütern, etwa von Geschirrspülkörben, in der Automobilindustrie oder Medizintechnik, ebenso als Mattierungs- oder Strukturmittel in Lacken eingesetzt. Daneben rechnet Evonik in kommenden Jahren mit stark steigender Nachfrage in der werkzeuglosen</w:t>
      </w:r>
      <w:r w:rsidRPr="001C3A0F">
        <w:rPr>
          <w:rFonts w:cs="Lucida Sans Unicode"/>
          <w:sz w:val="22"/>
          <w:szCs w:val="22"/>
        </w:rPr>
        <w:t xml:space="preserve"> </w:t>
      </w:r>
      <w:r>
        <w:rPr>
          <w:rFonts w:cs="Lucida Sans Unicode"/>
          <w:sz w:val="22"/>
          <w:szCs w:val="22"/>
        </w:rPr>
        <w:t xml:space="preserve">Fertigung - insbesondere </w:t>
      </w:r>
      <w:r w:rsidRPr="001C3A0F">
        <w:rPr>
          <w:rFonts w:cs="Lucida Sans Unicode"/>
          <w:sz w:val="22"/>
          <w:szCs w:val="22"/>
        </w:rPr>
        <w:t>im 3D-Druck</w:t>
      </w:r>
      <w:r>
        <w:rPr>
          <w:rFonts w:cs="Lucida Sans Unicode"/>
          <w:sz w:val="22"/>
          <w:szCs w:val="22"/>
        </w:rPr>
        <w:t xml:space="preserve">. „Wir sehen ein attraktives Marktwachstum. Die neue Produktionsstraße in Marl soll den steigenden Bedarf nach PA12-Pulver-Produkten langfristig decken und das Wachstum unserer Kunden unterstützen“, </w:t>
      </w:r>
    </w:p>
    <w:p w:rsidR="00E65BEB" w:rsidRDefault="00E65BEB" w:rsidP="00E65BEB">
      <w:pPr>
        <w:pStyle w:val="Feature"/>
        <w:numPr>
          <w:ilvl w:val="0"/>
          <w:numId w:val="0"/>
        </w:numPr>
        <w:tabs>
          <w:tab w:val="clear" w:pos="567"/>
        </w:tabs>
        <w:spacing w:line="300" w:lineRule="atLeast"/>
        <w:rPr>
          <w:rFonts w:cs="Lucida Sans Unicode"/>
          <w:sz w:val="22"/>
          <w:szCs w:val="22"/>
        </w:rPr>
      </w:pPr>
      <w:r>
        <w:rPr>
          <w:rFonts w:cs="Lucida Sans Unicode"/>
          <w:sz w:val="22"/>
          <w:szCs w:val="22"/>
        </w:rPr>
        <w:lastRenderedPageBreak/>
        <w:t xml:space="preserve">sagt Dr. Claus Rettig, Vorsitzender der Geschäftsführung der </w:t>
      </w:r>
      <w:r w:rsidRPr="009231DA">
        <w:rPr>
          <w:rFonts w:cs="Lucida Sans Unicode"/>
          <w:sz w:val="22"/>
          <w:szCs w:val="22"/>
        </w:rPr>
        <w:t xml:space="preserve">Evonik </w:t>
      </w:r>
      <w:proofErr w:type="spellStart"/>
      <w:r w:rsidRPr="009231DA">
        <w:rPr>
          <w:rFonts w:cs="Lucida Sans Unicode"/>
          <w:sz w:val="22"/>
          <w:szCs w:val="22"/>
        </w:rPr>
        <w:t>Resource</w:t>
      </w:r>
      <w:proofErr w:type="spellEnd"/>
      <w:r w:rsidRPr="009231DA">
        <w:rPr>
          <w:rFonts w:cs="Lucida Sans Unicode"/>
          <w:sz w:val="22"/>
          <w:szCs w:val="22"/>
        </w:rPr>
        <w:t xml:space="preserve"> Efficiency GmbH</w:t>
      </w:r>
      <w:r>
        <w:rPr>
          <w:rFonts w:cs="Lucida Sans Unicode"/>
          <w:sz w:val="22"/>
          <w:szCs w:val="22"/>
        </w:rPr>
        <w:t xml:space="preserve">. </w:t>
      </w:r>
    </w:p>
    <w:p w:rsidR="00E65BEB" w:rsidRDefault="00E65BEB" w:rsidP="00E65BEB">
      <w:pPr>
        <w:pStyle w:val="Feature"/>
        <w:numPr>
          <w:ilvl w:val="0"/>
          <w:numId w:val="0"/>
        </w:numPr>
        <w:tabs>
          <w:tab w:val="clear" w:pos="567"/>
        </w:tabs>
        <w:spacing w:line="300" w:lineRule="atLeast"/>
        <w:rPr>
          <w:rFonts w:cs="Lucida Sans Unicode"/>
          <w:sz w:val="22"/>
          <w:szCs w:val="22"/>
        </w:rPr>
      </w:pPr>
    </w:p>
    <w:p w:rsidR="00E65BEB" w:rsidRDefault="00E65BEB" w:rsidP="00E65BEB">
      <w:pPr>
        <w:pStyle w:val="Feature"/>
        <w:numPr>
          <w:ilvl w:val="0"/>
          <w:numId w:val="0"/>
        </w:numPr>
        <w:tabs>
          <w:tab w:val="clear" w:pos="567"/>
        </w:tabs>
        <w:spacing w:line="300" w:lineRule="atLeast"/>
        <w:rPr>
          <w:rFonts w:cs="Lucida Sans Unicode"/>
          <w:sz w:val="22"/>
          <w:szCs w:val="22"/>
        </w:rPr>
      </w:pPr>
      <w:r w:rsidRPr="00613B93">
        <w:rPr>
          <w:rFonts w:cs="Lucida Sans Unicode"/>
          <w:sz w:val="22"/>
          <w:szCs w:val="22"/>
        </w:rPr>
        <w:t xml:space="preserve">PA12-Pulver sind aufgrund der mechanischen Eigenschaften, der chemischen Resistenz und des hohen Schmelzpunktes der Enderzeugnisse besonders gut </w:t>
      </w:r>
      <w:r>
        <w:rPr>
          <w:rFonts w:cs="Lucida Sans Unicode"/>
          <w:sz w:val="22"/>
          <w:szCs w:val="22"/>
        </w:rPr>
        <w:t xml:space="preserve">geeignet </w:t>
      </w:r>
      <w:r w:rsidRPr="00613B93">
        <w:rPr>
          <w:rFonts w:cs="Lucida Sans Unicode"/>
          <w:sz w:val="22"/>
          <w:szCs w:val="22"/>
        </w:rPr>
        <w:t>für den Einsatz</w:t>
      </w:r>
      <w:r>
        <w:rPr>
          <w:rFonts w:cs="Lucida Sans Unicode"/>
          <w:sz w:val="22"/>
          <w:szCs w:val="22"/>
        </w:rPr>
        <w:t xml:space="preserve"> in p</w:t>
      </w:r>
      <w:r w:rsidRPr="005C7C07">
        <w:rPr>
          <w:rFonts w:cs="Lucida Sans Unicode"/>
          <w:sz w:val="22"/>
          <w:szCs w:val="22"/>
        </w:rPr>
        <w:t>ulverbasierte</w:t>
      </w:r>
      <w:r>
        <w:rPr>
          <w:rFonts w:cs="Lucida Sans Unicode"/>
          <w:sz w:val="22"/>
          <w:szCs w:val="22"/>
        </w:rPr>
        <w:t>n</w:t>
      </w:r>
      <w:r w:rsidRPr="005C7C07">
        <w:rPr>
          <w:rFonts w:cs="Lucida Sans Unicode"/>
          <w:sz w:val="22"/>
          <w:szCs w:val="22"/>
        </w:rPr>
        <w:t xml:space="preserve"> </w:t>
      </w:r>
      <w:r>
        <w:rPr>
          <w:rFonts w:cs="Lucida Sans Unicode"/>
          <w:sz w:val="22"/>
          <w:szCs w:val="22"/>
        </w:rPr>
        <w:t>3D-Druck-</w:t>
      </w:r>
      <w:r w:rsidRPr="005C7C07">
        <w:rPr>
          <w:rFonts w:cs="Lucida Sans Unicode"/>
          <w:sz w:val="22"/>
          <w:szCs w:val="22"/>
        </w:rPr>
        <w:t>Verfahren</w:t>
      </w:r>
      <w:r>
        <w:rPr>
          <w:rFonts w:cs="Lucida Sans Unicode"/>
          <w:sz w:val="22"/>
          <w:szCs w:val="22"/>
        </w:rPr>
        <w:t xml:space="preserve"> </w:t>
      </w:r>
      <w:r w:rsidRPr="005C7C07">
        <w:rPr>
          <w:rFonts w:cs="Lucida Sans Unicode"/>
          <w:sz w:val="22"/>
          <w:szCs w:val="22"/>
        </w:rPr>
        <w:t>z. B. d</w:t>
      </w:r>
      <w:r>
        <w:rPr>
          <w:rFonts w:cs="Lucida Sans Unicode"/>
          <w:sz w:val="22"/>
          <w:szCs w:val="22"/>
        </w:rPr>
        <w:t>em</w:t>
      </w:r>
      <w:r w:rsidRPr="005C7C07">
        <w:rPr>
          <w:rFonts w:cs="Lucida Sans Unicode"/>
          <w:sz w:val="22"/>
          <w:szCs w:val="22"/>
        </w:rPr>
        <w:t xml:space="preserve"> </w:t>
      </w:r>
      <w:r>
        <w:rPr>
          <w:rFonts w:cs="Lucida Sans Unicode"/>
          <w:sz w:val="22"/>
          <w:szCs w:val="22"/>
        </w:rPr>
        <w:t>s</w:t>
      </w:r>
      <w:r w:rsidRPr="005C7C07">
        <w:rPr>
          <w:rFonts w:cs="Lucida Sans Unicode"/>
          <w:sz w:val="22"/>
          <w:szCs w:val="22"/>
        </w:rPr>
        <w:t>elektive</w:t>
      </w:r>
      <w:r>
        <w:rPr>
          <w:rFonts w:cs="Lucida Sans Unicode"/>
          <w:sz w:val="22"/>
          <w:szCs w:val="22"/>
        </w:rPr>
        <w:t>n</w:t>
      </w:r>
      <w:r w:rsidRPr="005C7C07">
        <w:rPr>
          <w:rFonts w:cs="Lucida Sans Unicode"/>
          <w:sz w:val="22"/>
          <w:szCs w:val="22"/>
        </w:rPr>
        <w:t xml:space="preserve"> Lasersintern (SLS) und d</w:t>
      </w:r>
      <w:r>
        <w:rPr>
          <w:rFonts w:cs="Lucida Sans Unicode"/>
          <w:sz w:val="22"/>
          <w:szCs w:val="22"/>
        </w:rPr>
        <w:t>em</w:t>
      </w:r>
      <w:r w:rsidRPr="005C7C07">
        <w:rPr>
          <w:rFonts w:cs="Lucida Sans Unicode"/>
          <w:sz w:val="22"/>
          <w:szCs w:val="22"/>
        </w:rPr>
        <w:t xml:space="preserve"> High-Speed-Sintern (HSS).</w:t>
      </w:r>
      <w:r w:rsidRPr="001C3A0F">
        <w:rPr>
          <w:rFonts w:cs="Lucida Sans Unicode"/>
          <w:sz w:val="22"/>
          <w:szCs w:val="22"/>
        </w:rPr>
        <w:t xml:space="preserve"> </w:t>
      </w:r>
      <w:r>
        <w:rPr>
          <w:rFonts w:cs="Lucida Sans Unicode"/>
          <w:sz w:val="22"/>
          <w:szCs w:val="22"/>
        </w:rPr>
        <w:t xml:space="preserve">Ein weiteres Wachstumsfeld sind </w:t>
      </w:r>
      <w:r w:rsidRPr="00B9471A">
        <w:rPr>
          <w:rFonts w:cs="Lucida Sans Unicode"/>
          <w:sz w:val="22"/>
          <w:szCs w:val="22"/>
        </w:rPr>
        <w:t>Faserve</w:t>
      </w:r>
      <w:r>
        <w:rPr>
          <w:rFonts w:cs="Lucida Sans Unicode"/>
          <w:sz w:val="22"/>
          <w:szCs w:val="22"/>
        </w:rPr>
        <w:t xml:space="preserve">rbundwerkstoffe: </w:t>
      </w:r>
      <w:r w:rsidRPr="00771BC6">
        <w:rPr>
          <w:rFonts w:cs="Lucida Sans Unicode"/>
          <w:sz w:val="22"/>
          <w:szCs w:val="22"/>
        </w:rPr>
        <w:t>Polyamid 12</w:t>
      </w:r>
      <w:r>
        <w:rPr>
          <w:rFonts w:cs="Lucida Sans Unicode"/>
          <w:sz w:val="22"/>
          <w:szCs w:val="22"/>
        </w:rPr>
        <w:t>-</w:t>
      </w:r>
      <w:r w:rsidRPr="00B9471A">
        <w:rPr>
          <w:rFonts w:cs="Lucida Sans Unicode"/>
          <w:sz w:val="22"/>
          <w:szCs w:val="22"/>
        </w:rPr>
        <w:t xml:space="preserve">Feinpulver eignen sich hervorragend als Matrix thermoplastischer Verbundwerkstoffe aus Glas-, Kohle-, </w:t>
      </w:r>
      <w:proofErr w:type="spellStart"/>
      <w:r w:rsidRPr="00B9471A">
        <w:rPr>
          <w:rFonts w:cs="Lucida Sans Unicode"/>
          <w:sz w:val="22"/>
          <w:szCs w:val="22"/>
        </w:rPr>
        <w:t>Aramid</w:t>
      </w:r>
      <w:proofErr w:type="spellEnd"/>
      <w:r w:rsidRPr="00B9471A">
        <w:rPr>
          <w:rFonts w:cs="Lucida Sans Unicode"/>
          <w:sz w:val="22"/>
          <w:szCs w:val="22"/>
        </w:rPr>
        <w:t>- oder Stahlfasern</w:t>
      </w:r>
      <w:r>
        <w:rPr>
          <w:rFonts w:cs="Lucida Sans Unicode"/>
          <w:sz w:val="22"/>
          <w:szCs w:val="22"/>
        </w:rPr>
        <w:t xml:space="preserve">. </w:t>
      </w:r>
      <w:r w:rsidRPr="00B9471A">
        <w:rPr>
          <w:rFonts w:cs="Lucida Sans Unicode"/>
          <w:sz w:val="22"/>
          <w:szCs w:val="22"/>
        </w:rPr>
        <w:t>Anwendungen finden sich beispielsweise in der Automobil</w:t>
      </w:r>
      <w:r>
        <w:rPr>
          <w:rFonts w:cs="Lucida Sans Unicode"/>
          <w:sz w:val="22"/>
          <w:szCs w:val="22"/>
        </w:rPr>
        <w:t>- und Ölförder</w:t>
      </w:r>
      <w:r w:rsidRPr="00B9471A">
        <w:rPr>
          <w:rFonts w:cs="Lucida Sans Unicode"/>
          <w:sz w:val="22"/>
          <w:szCs w:val="22"/>
        </w:rPr>
        <w:t>industrie, dem Sportsektor oder der Orthopädie</w:t>
      </w:r>
      <w:r>
        <w:rPr>
          <w:rFonts w:cs="Lucida Sans Unicode"/>
          <w:sz w:val="22"/>
          <w:szCs w:val="22"/>
        </w:rPr>
        <w:t>.</w:t>
      </w:r>
    </w:p>
    <w:p w:rsidR="00E65BEB" w:rsidRDefault="00E65BEB" w:rsidP="00E65BEB">
      <w:pPr>
        <w:pStyle w:val="Feature"/>
        <w:numPr>
          <w:ilvl w:val="0"/>
          <w:numId w:val="0"/>
        </w:numPr>
        <w:tabs>
          <w:tab w:val="clear" w:pos="567"/>
        </w:tabs>
        <w:spacing w:line="300" w:lineRule="atLeast"/>
        <w:rPr>
          <w:rFonts w:cs="Lucida Sans Unicode"/>
          <w:sz w:val="22"/>
          <w:szCs w:val="22"/>
        </w:rPr>
      </w:pPr>
    </w:p>
    <w:p w:rsidR="00E65BEB" w:rsidRDefault="00E65BEB" w:rsidP="00203084">
      <w:pPr>
        <w:spacing w:line="360" w:lineRule="atLeast"/>
        <w:ind w:left="0"/>
        <w:rPr>
          <w:rFonts w:cs="Lucida Sans Unicode"/>
          <w:sz w:val="22"/>
          <w:szCs w:val="22"/>
        </w:rPr>
      </w:pPr>
      <w:bookmarkStart w:id="1" w:name="_GoBack"/>
      <w:r w:rsidRPr="00F14880">
        <w:rPr>
          <w:rFonts w:cs="Lucida Sans Unicode"/>
          <w:sz w:val="22"/>
          <w:szCs w:val="22"/>
        </w:rPr>
        <w:t xml:space="preserve">Bei VESTOSINT® handelt es sich um </w:t>
      </w:r>
      <w:r>
        <w:rPr>
          <w:rFonts w:cs="Lucida Sans Unicode"/>
          <w:sz w:val="22"/>
          <w:szCs w:val="22"/>
        </w:rPr>
        <w:t xml:space="preserve">ein </w:t>
      </w:r>
      <w:r w:rsidRPr="00F14880">
        <w:rPr>
          <w:rFonts w:cs="Lucida Sans Unicode"/>
          <w:sz w:val="22"/>
          <w:szCs w:val="22"/>
        </w:rPr>
        <w:t>modifizierte</w:t>
      </w:r>
      <w:r>
        <w:rPr>
          <w:rFonts w:cs="Lucida Sans Unicode"/>
          <w:sz w:val="22"/>
          <w:szCs w:val="22"/>
        </w:rPr>
        <w:t>s</w:t>
      </w:r>
      <w:r w:rsidRPr="00F14880">
        <w:rPr>
          <w:rFonts w:cs="Lucida Sans Unicode"/>
          <w:sz w:val="22"/>
          <w:szCs w:val="22"/>
        </w:rPr>
        <w:t xml:space="preserve"> P</w:t>
      </w:r>
      <w:r>
        <w:rPr>
          <w:rFonts w:cs="Lucida Sans Unicode"/>
          <w:sz w:val="22"/>
          <w:szCs w:val="22"/>
        </w:rPr>
        <w:t xml:space="preserve">A12-Pulver, </w:t>
      </w:r>
      <w:bookmarkEnd w:id="1"/>
      <w:r>
        <w:rPr>
          <w:rFonts w:cs="Lucida Sans Unicode"/>
          <w:sz w:val="22"/>
          <w:szCs w:val="22"/>
        </w:rPr>
        <w:t xml:space="preserve">das </w:t>
      </w:r>
      <w:r w:rsidRPr="00F14880">
        <w:rPr>
          <w:rFonts w:cs="Lucida Sans Unicode"/>
          <w:sz w:val="22"/>
          <w:szCs w:val="22"/>
        </w:rPr>
        <w:t>ausgehend vo</w:t>
      </w:r>
      <w:r>
        <w:rPr>
          <w:rFonts w:cs="Lucida Sans Unicode"/>
          <w:sz w:val="22"/>
          <w:szCs w:val="22"/>
        </w:rPr>
        <w:t>n</w:t>
      </w:r>
      <w:r w:rsidRPr="00F14880">
        <w:rPr>
          <w:rFonts w:cs="Lucida Sans Unicode"/>
          <w:sz w:val="22"/>
          <w:szCs w:val="22"/>
        </w:rPr>
        <w:t xml:space="preserve"> Polyamid-Granulat </w:t>
      </w:r>
      <w:r>
        <w:rPr>
          <w:rFonts w:cs="Lucida Sans Unicode"/>
          <w:sz w:val="22"/>
          <w:szCs w:val="22"/>
        </w:rPr>
        <w:t xml:space="preserve">nach einem </w:t>
      </w:r>
      <w:r w:rsidRPr="00B9471A">
        <w:rPr>
          <w:rFonts w:cs="Lucida Sans Unicode"/>
          <w:sz w:val="22"/>
          <w:szCs w:val="22"/>
        </w:rPr>
        <w:t xml:space="preserve">speziellen </w:t>
      </w:r>
      <w:r>
        <w:rPr>
          <w:rFonts w:cs="Lucida Sans Unicode"/>
          <w:sz w:val="22"/>
          <w:szCs w:val="22"/>
        </w:rPr>
        <w:t xml:space="preserve"> Evonik-eigenen Verfahren am Standort Marl hergestellt wird. </w:t>
      </w:r>
    </w:p>
    <w:p w:rsidR="00E65BEB" w:rsidRDefault="00E65BEB" w:rsidP="00E65BEB">
      <w:pPr>
        <w:pStyle w:val="Feature"/>
        <w:numPr>
          <w:ilvl w:val="0"/>
          <w:numId w:val="0"/>
        </w:numPr>
        <w:tabs>
          <w:tab w:val="clear" w:pos="567"/>
        </w:tabs>
        <w:spacing w:line="300" w:lineRule="atLeast"/>
        <w:rPr>
          <w:rFonts w:cs="Lucida Sans Unicode"/>
          <w:sz w:val="22"/>
          <w:szCs w:val="22"/>
        </w:rPr>
      </w:pPr>
    </w:p>
    <w:p w:rsidR="00E65BEB" w:rsidRDefault="00E65BEB" w:rsidP="00E65BEB">
      <w:pPr>
        <w:pStyle w:val="Feature"/>
        <w:numPr>
          <w:ilvl w:val="0"/>
          <w:numId w:val="0"/>
        </w:numPr>
        <w:tabs>
          <w:tab w:val="clear" w:pos="567"/>
        </w:tabs>
        <w:spacing w:line="300" w:lineRule="atLeast"/>
        <w:rPr>
          <w:rFonts w:cs="Lucida Sans Unicode"/>
          <w:sz w:val="22"/>
          <w:szCs w:val="22"/>
        </w:rPr>
      </w:pPr>
      <w:r>
        <w:rPr>
          <w:rFonts w:cs="Lucida Sans Unicode"/>
          <w:noProof/>
          <w:sz w:val="22"/>
          <w:szCs w:val="22"/>
        </w:rPr>
        <w:drawing>
          <wp:inline distT="0" distB="0" distL="0" distR="0" wp14:anchorId="39124EE5" wp14:editId="0E697C50">
            <wp:extent cx="3226777" cy="2151486"/>
            <wp:effectExtent l="0" t="0" r="0" b="1270"/>
            <wp:docPr id="9" name="Grafik 9" descr="U:\HPP-KO\Fotos\VESTOSINT\add. Manuf\Bauteile\Additive_Manufacturing___HP-240314HP-00120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PP-KO\Fotos\VESTOSINT\add. Manuf\Bauteile\Additive_Manufacturing___HP-240314HP-001206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409" cy="2159242"/>
                    </a:xfrm>
                    <a:prstGeom prst="rect">
                      <a:avLst/>
                    </a:prstGeom>
                    <a:noFill/>
                    <a:ln>
                      <a:noFill/>
                    </a:ln>
                  </pic:spPr>
                </pic:pic>
              </a:graphicData>
            </a:graphic>
          </wp:inline>
        </w:drawing>
      </w:r>
    </w:p>
    <w:p w:rsidR="00E65BEB" w:rsidRDefault="00E65BEB" w:rsidP="00E65BEB">
      <w:pPr>
        <w:pStyle w:val="Feature"/>
        <w:numPr>
          <w:ilvl w:val="0"/>
          <w:numId w:val="0"/>
        </w:numPr>
        <w:tabs>
          <w:tab w:val="clear" w:pos="567"/>
        </w:tabs>
        <w:spacing w:line="300" w:lineRule="atLeast"/>
        <w:rPr>
          <w:rFonts w:cs="Lucida Sans Unicode"/>
          <w:sz w:val="22"/>
          <w:szCs w:val="22"/>
        </w:rPr>
      </w:pPr>
    </w:p>
    <w:p w:rsidR="00E65BEB" w:rsidRPr="00586A56" w:rsidRDefault="00E65BEB" w:rsidP="00203084">
      <w:pPr>
        <w:autoSpaceDE w:val="0"/>
        <w:autoSpaceDN w:val="0"/>
        <w:adjustRightInd w:val="0"/>
        <w:spacing w:line="240" w:lineRule="auto"/>
        <w:ind w:left="0"/>
        <w:rPr>
          <w:rFonts w:cs="Lucida Sans Unicode"/>
          <w:bCs/>
          <w:i/>
          <w:color w:val="000000"/>
          <w:szCs w:val="18"/>
        </w:rPr>
      </w:pPr>
      <w:r w:rsidRPr="00E36DF8">
        <w:rPr>
          <w:rFonts w:cs="Lucida Sans Unicode"/>
          <w:b/>
          <w:bCs/>
          <w:i/>
          <w:color w:val="000000"/>
          <w:szCs w:val="18"/>
        </w:rPr>
        <w:t>Bildunterschrift:</w:t>
      </w:r>
      <w:r>
        <w:rPr>
          <w:rFonts w:cs="Lucida Sans Unicode"/>
          <w:bCs/>
          <w:i/>
          <w:color w:val="000000"/>
          <w:szCs w:val="18"/>
        </w:rPr>
        <w:t xml:space="preserve"> Ein im 3D-Druck-Verfahren und mit Einsatz von </w:t>
      </w:r>
      <w:r w:rsidRPr="00701D18">
        <w:rPr>
          <w:rFonts w:cs="Lucida Sans Unicode"/>
          <w:bCs/>
          <w:i/>
          <w:color w:val="000000"/>
          <w:szCs w:val="18"/>
        </w:rPr>
        <w:t xml:space="preserve">VESTOSINT® </w:t>
      </w:r>
      <w:r>
        <w:rPr>
          <w:rFonts w:cs="Lucida Sans Unicode"/>
          <w:bCs/>
          <w:i/>
          <w:color w:val="000000"/>
          <w:szCs w:val="18"/>
        </w:rPr>
        <w:t>hergestelltes Luftführungsteil</w:t>
      </w:r>
      <w:r w:rsidRPr="00E11295">
        <w:t xml:space="preserve"> </w:t>
      </w:r>
      <w:r w:rsidRPr="00E11295">
        <w:rPr>
          <w:rFonts w:cs="Lucida Sans Unicode"/>
          <w:bCs/>
          <w:i/>
          <w:color w:val="000000"/>
          <w:szCs w:val="18"/>
        </w:rPr>
        <w:t>für den Motorraum</w:t>
      </w:r>
      <w:r>
        <w:rPr>
          <w:rFonts w:cs="Lucida Sans Unicode"/>
          <w:bCs/>
          <w:i/>
          <w:color w:val="000000"/>
          <w:szCs w:val="18"/>
        </w:rPr>
        <w:t>.</w:t>
      </w:r>
    </w:p>
    <w:p w:rsidR="003425A5" w:rsidRPr="005E20C6" w:rsidRDefault="003425A5" w:rsidP="005E0F3C">
      <w:pPr>
        <w:spacing w:line="240" w:lineRule="auto"/>
        <w:ind w:left="0"/>
        <w:rPr>
          <w:sz w:val="22"/>
          <w:szCs w:val="22"/>
        </w:rPr>
      </w:pP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4214C0" w:rsidRDefault="004214C0" w:rsidP="006752D0">
      <w:pPr>
        <w:autoSpaceDE w:val="0"/>
        <w:autoSpaceDN w:val="0"/>
        <w:adjustRightInd w:val="0"/>
        <w:spacing w:line="220" w:lineRule="exact"/>
        <w:ind w:left="0" w:right="0"/>
        <w:rPr>
          <w:rFonts w:cs="Lucida Sans Unicode"/>
          <w:b/>
          <w:bCs/>
          <w:position w:val="0"/>
          <w:szCs w:val="18"/>
        </w:rPr>
      </w:pPr>
    </w:p>
    <w:p w:rsidR="005C1392" w:rsidRDefault="005C1392" w:rsidP="006752D0">
      <w:pPr>
        <w:autoSpaceDE w:val="0"/>
        <w:autoSpaceDN w:val="0"/>
        <w:adjustRightInd w:val="0"/>
        <w:spacing w:line="220" w:lineRule="exact"/>
        <w:ind w:left="0" w:right="0"/>
        <w:rPr>
          <w:rFonts w:cs="Lucida Sans Unicode"/>
          <w:b/>
          <w:bCs/>
          <w:position w:val="0"/>
          <w:szCs w:val="18"/>
        </w:rPr>
      </w:pPr>
    </w:p>
    <w:p w:rsidR="005E0F3C" w:rsidRDefault="005E0F3C" w:rsidP="006752D0">
      <w:pPr>
        <w:autoSpaceDE w:val="0"/>
        <w:autoSpaceDN w:val="0"/>
        <w:adjustRightInd w:val="0"/>
        <w:spacing w:line="220" w:lineRule="exact"/>
        <w:ind w:left="0" w:right="0"/>
        <w:rPr>
          <w:rFonts w:cs="Lucida Sans Unicode"/>
          <w:b/>
          <w:bCs/>
          <w:position w:val="0"/>
          <w:szCs w:val="18"/>
        </w:rPr>
      </w:pPr>
    </w:p>
    <w:p w:rsidR="007D2104" w:rsidRDefault="007D2104"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2A1B43"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w:t>
      </w:r>
      <w:r w:rsidR="00935673">
        <w:rPr>
          <w:rFonts w:cs="Lucida Sans Unicode"/>
          <w:position w:val="0"/>
          <w:szCs w:val="18"/>
        </w:rPr>
        <w:t>rierten Technologieplattformen.</w:t>
      </w:r>
    </w:p>
    <w:p w:rsidR="00935673" w:rsidRDefault="00935673" w:rsidP="00ED6543">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203084" w:rsidRDefault="00203084" w:rsidP="00ED6543">
      <w:pPr>
        <w:autoSpaceDE w:val="0"/>
        <w:autoSpaceDN w:val="0"/>
        <w:adjustRightInd w:val="0"/>
        <w:spacing w:line="220" w:lineRule="exact"/>
        <w:ind w:left="0" w:right="0"/>
        <w:rPr>
          <w:rFonts w:cs="Lucida Sans Unicode"/>
          <w:position w:val="0"/>
          <w:szCs w:val="18"/>
        </w:rPr>
      </w:pPr>
    </w:p>
    <w:p w:rsidR="00203084" w:rsidRPr="00274A5E" w:rsidRDefault="00203084" w:rsidP="00203084">
      <w:pPr>
        <w:autoSpaceDE w:val="0"/>
        <w:autoSpaceDN w:val="0"/>
        <w:adjustRightInd w:val="0"/>
        <w:spacing w:line="240" w:lineRule="auto"/>
        <w:ind w:left="0"/>
        <w:rPr>
          <w:rFonts w:cs="Lucida Sans Unicode"/>
          <w:b/>
          <w:bCs/>
          <w:color w:val="000000"/>
          <w:szCs w:val="18"/>
        </w:rPr>
      </w:pPr>
      <w:r w:rsidRPr="00274A5E">
        <w:rPr>
          <w:rFonts w:cs="Lucida Sans Unicode"/>
          <w:b/>
          <w:bCs/>
          <w:color w:val="000000"/>
          <w:szCs w:val="18"/>
        </w:rPr>
        <w:t xml:space="preserve">Evonik </w:t>
      </w:r>
      <w:proofErr w:type="spellStart"/>
      <w:r w:rsidRPr="00274A5E">
        <w:rPr>
          <w:rFonts w:cs="Lucida Sans Unicode"/>
          <w:b/>
          <w:bCs/>
          <w:color w:val="000000"/>
          <w:szCs w:val="18"/>
        </w:rPr>
        <w:t>Resource</w:t>
      </w:r>
      <w:proofErr w:type="spellEnd"/>
      <w:r w:rsidRPr="00274A5E">
        <w:rPr>
          <w:rFonts w:cs="Lucida Sans Unicode"/>
          <w:b/>
          <w:bCs/>
          <w:color w:val="000000"/>
          <w:szCs w:val="18"/>
        </w:rPr>
        <w:t xml:space="preserve"> Efficiency</w:t>
      </w:r>
    </w:p>
    <w:p w:rsidR="00203084" w:rsidRDefault="00203084" w:rsidP="00203084">
      <w:pPr>
        <w:autoSpaceDE w:val="0"/>
        <w:autoSpaceDN w:val="0"/>
        <w:adjustRightInd w:val="0"/>
        <w:spacing w:line="220" w:lineRule="exact"/>
        <w:ind w:left="0" w:right="0"/>
        <w:rPr>
          <w:rFonts w:cs="Lucida Sans Unicode"/>
          <w:position w:val="0"/>
          <w:szCs w:val="18"/>
        </w:rPr>
      </w:pPr>
      <w:r w:rsidRPr="00203084">
        <w:rPr>
          <w:rFonts w:cs="Lucida Sans Unicode"/>
          <w:position w:val="0"/>
          <w:szCs w:val="18"/>
        </w:rPr>
        <w:t xml:space="preserve">Das Segment </w:t>
      </w:r>
      <w:proofErr w:type="spellStart"/>
      <w:r w:rsidRPr="00203084">
        <w:rPr>
          <w:rFonts w:cs="Lucida Sans Unicode"/>
          <w:position w:val="0"/>
          <w:szCs w:val="18"/>
        </w:rPr>
        <w:t>Resource</w:t>
      </w:r>
      <w:proofErr w:type="spellEnd"/>
      <w:r w:rsidRPr="00203084">
        <w:rPr>
          <w:rFonts w:cs="Lucida Sans Unicode"/>
          <w:position w:val="0"/>
          <w:szCs w:val="18"/>
        </w:rPr>
        <w:t xml:space="preserve"> Efficiency wird von der Evonik </w:t>
      </w:r>
      <w:proofErr w:type="spellStart"/>
      <w:r w:rsidRPr="00203084">
        <w:rPr>
          <w:rFonts w:cs="Lucida Sans Unicode"/>
          <w:position w:val="0"/>
          <w:szCs w:val="18"/>
        </w:rPr>
        <w:t>Resource</w:t>
      </w:r>
      <w:proofErr w:type="spellEnd"/>
      <w:r w:rsidRPr="00203084">
        <w:rPr>
          <w:rFonts w:cs="Lucida Sans Unicode"/>
          <w:position w:val="0"/>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83EF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83EF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83EF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83EF9">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3B" w:rsidRDefault="00504B3B" w:rsidP="009F5D0E">
    <w:pPr>
      <w:pStyle w:val="Kopfzeile"/>
      <w:ind w:left="0"/>
    </w:pPr>
  </w:p>
  <w:p w:rsidR="00504B3B" w:rsidRDefault="00504B3B" w:rsidP="009F5D0E">
    <w:pPr>
      <w:pStyle w:val="Kopfzeile"/>
      <w:ind w:left="0"/>
    </w:pPr>
  </w:p>
  <w:p w:rsidR="00802D82" w:rsidRPr="00504B3B" w:rsidRDefault="004937E4" w:rsidP="00504B3B">
    <w:pPr>
      <w:spacing w:line="300" w:lineRule="exact"/>
      <w:ind w:left="0"/>
      <w:rPr>
        <w:b/>
        <w:szCs w:val="18"/>
        <w:u w:val="single"/>
      </w:rPr>
    </w:pPr>
    <w:r>
      <w:rPr>
        <w:noProof/>
      </w:rPr>
      <w:drawing>
        <wp:anchor distT="0" distB="0" distL="114300" distR="114300" simplePos="0" relativeHeight="251658240" behindDoc="0" locked="0" layoutInCell="1" allowOverlap="1" wp14:anchorId="1971BFD9" wp14:editId="3BD9A054">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6E88EB5" wp14:editId="42B7879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D48D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FE172F"/>
    <w:multiLevelType w:val="multilevel"/>
    <w:tmpl w:val="0407001F"/>
    <w:styleLink w:val="111111"/>
    <w:lvl w:ilvl="0">
      <w:start w:val="1"/>
      <w:numFmt w:val="decimal"/>
      <w:pStyle w:val="Featur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9"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0"/>
  </w:num>
  <w:num w:numId="16">
    <w:abstractNumId w:val="13"/>
  </w:num>
  <w:num w:numId="17">
    <w:abstractNumId w:val="16"/>
  </w:num>
  <w:num w:numId="18">
    <w:abstractNumId w:val="21"/>
  </w:num>
  <w:num w:numId="19">
    <w:abstractNumId w:val="18"/>
  </w:num>
  <w:num w:numId="20">
    <w:abstractNumId w:val="20"/>
  </w:num>
  <w:num w:numId="21">
    <w:abstractNumId w:val="18"/>
  </w:num>
  <w:num w:numId="22">
    <w:abstractNumId w:val="17"/>
  </w:num>
  <w:num w:numId="23">
    <w:abstractNumId w:val="18"/>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11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90DA2"/>
    <w:rsid w:val="000A35A2"/>
    <w:rsid w:val="000D7CE0"/>
    <w:rsid w:val="000E774C"/>
    <w:rsid w:val="000F74FA"/>
    <w:rsid w:val="00101A67"/>
    <w:rsid w:val="00101F7F"/>
    <w:rsid w:val="00107550"/>
    <w:rsid w:val="00107F55"/>
    <w:rsid w:val="00110F3F"/>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3084"/>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1186"/>
    <w:rsid w:val="003C1082"/>
    <w:rsid w:val="003C19B0"/>
    <w:rsid w:val="003C56AF"/>
    <w:rsid w:val="003C6A45"/>
    <w:rsid w:val="003C75EB"/>
    <w:rsid w:val="003D1292"/>
    <w:rsid w:val="003E5DF4"/>
    <w:rsid w:val="003F463A"/>
    <w:rsid w:val="003F5598"/>
    <w:rsid w:val="004003EC"/>
    <w:rsid w:val="0040244B"/>
    <w:rsid w:val="00410363"/>
    <w:rsid w:val="0041215F"/>
    <w:rsid w:val="004214C0"/>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0F01"/>
    <w:rsid w:val="00504B3B"/>
    <w:rsid w:val="00520ACB"/>
    <w:rsid w:val="00522D91"/>
    <w:rsid w:val="00525ABA"/>
    <w:rsid w:val="00525ADA"/>
    <w:rsid w:val="00527515"/>
    <w:rsid w:val="00527787"/>
    <w:rsid w:val="00527E8D"/>
    <w:rsid w:val="00533B2B"/>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392"/>
    <w:rsid w:val="005D161C"/>
    <w:rsid w:val="005D4E61"/>
    <w:rsid w:val="005D5D10"/>
    <w:rsid w:val="005D6501"/>
    <w:rsid w:val="005D76BA"/>
    <w:rsid w:val="005E0F3C"/>
    <w:rsid w:val="005E1507"/>
    <w:rsid w:val="005E20C6"/>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29A"/>
    <w:rsid w:val="00793C4D"/>
    <w:rsid w:val="00797B44"/>
    <w:rsid w:val="007A49B4"/>
    <w:rsid w:val="007B4CDD"/>
    <w:rsid w:val="007B7F7E"/>
    <w:rsid w:val="007C49E6"/>
    <w:rsid w:val="007C7F00"/>
    <w:rsid w:val="007D2104"/>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B42BA"/>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7784"/>
    <w:rsid w:val="00A91E2E"/>
    <w:rsid w:val="00A92438"/>
    <w:rsid w:val="00A955F2"/>
    <w:rsid w:val="00A967B3"/>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58D"/>
    <w:rsid w:val="00CC0E57"/>
    <w:rsid w:val="00CC17C7"/>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5BEB"/>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857"/>
    <w:rsid w:val="00F808F9"/>
    <w:rsid w:val="00F83EF9"/>
    <w:rsid w:val="00F92E41"/>
    <w:rsid w:val="00F93F8F"/>
    <w:rsid w:val="00F9413D"/>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 w:type="paragraph" w:customStyle="1" w:styleId="Feature">
    <w:name w:val="Feature"/>
    <w:basedOn w:val="Aufzhlungszeichen"/>
    <w:rsid w:val="00E65BEB"/>
    <w:pPr>
      <w:numPr>
        <w:numId w:val="1"/>
      </w:numPr>
      <w:tabs>
        <w:tab w:val="left" w:pos="567"/>
      </w:tabs>
      <w:spacing w:line="300" w:lineRule="exact"/>
      <w:ind w:right="0"/>
    </w:pPr>
    <w:rPr>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FE037-9732-4E78-88CC-39DD9676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616</Words>
  <Characters>4810</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5</cp:revision>
  <cp:lastPrinted>2016-02-09T09:37:00Z</cp:lastPrinted>
  <dcterms:created xsi:type="dcterms:W3CDTF">2016-02-09T09:24:00Z</dcterms:created>
  <dcterms:modified xsi:type="dcterms:W3CDTF">2016-02-09T09:37:00Z</dcterms:modified>
</cp:coreProperties>
</file>