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DA11D8">
            <w:pPr>
              <w:pStyle w:val="E-Datum"/>
              <w:framePr w:wrap="auto" w:vAnchor="margin" w:hAnchor="text" w:xAlign="left" w:yAlign="inline"/>
              <w:suppressOverlap w:val="0"/>
            </w:pPr>
            <w:r>
              <w:t>10. September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A11D8" w:rsidRDefault="00B14022" w:rsidP="00DA11D8">
            <w:pPr>
              <w:pStyle w:val="M7"/>
              <w:framePr w:wrap="auto" w:vAnchor="margin" w:hAnchor="text" w:xAlign="left" w:yAlign="inline"/>
              <w:suppressOverlap w:val="0"/>
            </w:pPr>
            <w:r>
              <w:t>An</w:t>
            </w:r>
            <w:r w:rsidR="000E5C97">
              <w:t>sprechpartner Wirtschaftspresse</w:t>
            </w:r>
            <w:r w:rsidR="000E5C97">
              <w:br/>
            </w:r>
            <w:r w:rsidR="00DA11D8">
              <w:t>Dr. Edda Schulze</w:t>
            </w:r>
          </w:p>
          <w:p w:rsidR="00DA11D8" w:rsidRDefault="00DA11D8" w:rsidP="00DA11D8">
            <w:pPr>
              <w:pStyle w:val="M8"/>
              <w:framePr w:wrap="auto" w:vAnchor="margin" w:hAnchor="text" w:xAlign="left" w:yAlign="inline"/>
              <w:suppressOverlap w:val="0"/>
            </w:pPr>
            <w:r>
              <w:t xml:space="preserve">Konzernpresse </w:t>
            </w:r>
          </w:p>
          <w:p w:rsidR="00DA11D8" w:rsidRDefault="00DA11D8" w:rsidP="00DA11D8">
            <w:pPr>
              <w:pStyle w:val="M9"/>
              <w:framePr w:wrap="auto" w:vAnchor="margin" w:hAnchor="text" w:xAlign="left" w:yAlign="inline"/>
              <w:suppressOverlap w:val="0"/>
            </w:pPr>
            <w:r>
              <w:t>Telefon +49</w:t>
            </w:r>
            <w:r>
              <w:tab/>
              <w:t>201 177-2225</w:t>
            </w:r>
          </w:p>
          <w:p w:rsidR="00DA11D8" w:rsidRDefault="00DA11D8" w:rsidP="00DA11D8">
            <w:pPr>
              <w:pStyle w:val="M10"/>
              <w:framePr w:wrap="auto" w:vAnchor="margin" w:hAnchor="text" w:xAlign="left" w:yAlign="inline"/>
              <w:suppressOverlap w:val="0"/>
            </w:pPr>
            <w:r>
              <w:t>Telefax +49</w:t>
            </w:r>
            <w:r>
              <w:tab/>
              <w:t>201 177-3030</w:t>
            </w:r>
          </w:p>
          <w:p w:rsidR="00DF1098" w:rsidRDefault="00DA11D8" w:rsidP="00DA11D8">
            <w:pPr>
              <w:pStyle w:val="M10"/>
              <w:framePr w:wrap="auto" w:vAnchor="margin" w:hAnchor="text" w:xAlign="left" w:yAlign="inline"/>
              <w:suppressOverlap w:val="0"/>
            </w:pPr>
            <w:r>
              <w:t>edda.schulze@evonik.com</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A11D8" w:rsidRDefault="00B14022" w:rsidP="00DA11D8">
            <w:pPr>
              <w:pStyle w:val="M7"/>
              <w:framePr w:wrap="auto" w:vAnchor="margin" w:hAnchor="text" w:xAlign="left" w:yAlign="inline"/>
              <w:suppressOverlap w:val="0"/>
            </w:pPr>
            <w:r>
              <w:br/>
            </w:r>
            <w:r>
              <w:br/>
            </w:r>
            <w:r w:rsidR="00DA11D8">
              <w:t>Ansprechpartner Fachpresse</w:t>
            </w:r>
          </w:p>
          <w:p w:rsidR="00DA11D8" w:rsidRDefault="00DA11D8" w:rsidP="00DA11D8">
            <w:pPr>
              <w:pStyle w:val="M7"/>
              <w:framePr w:wrap="auto" w:vAnchor="margin" w:hAnchor="text" w:xAlign="left" w:yAlign="inline"/>
              <w:suppressOverlap w:val="0"/>
            </w:pPr>
            <w:r>
              <w:t xml:space="preserve">Frank </w:t>
            </w:r>
            <w:proofErr w:type="spellStart"/>
            <w:r>
              <w:t>Gmach</w:t>
            </w:r>
            <w:proofErr w:type="spellEnd"/>
          </w:p>
          <w:p w:rsidR="00DA11D8" w:rsidRPr="00ED4845" w:rsidRDefault="00DA11D8" w:rsidP="00DA11D8">
            <w:pPr>
              <w:pStyle w:val="M7"/>
              <w:framePr w:wrap="auto" w:vAnchor="margin" w:hAnchor="text" w:xAlign="left" w:yAlign="inline"/>
              <w:suppressOverlap w:val="0"/>
              <w:rPr>
                <w:b w:val="0"/>
              </w:rPr>
            </w:pPr>
            <w:r>
              <w:rPr>
                <w:b w:val="0"/>
              </w:rPr>
              <w:t xml:space="preserve">Kommunikation </w:t>
            </w:r>
            <w:proofErr w:type="spellStart"/>
            <w:r>
              <w:rPr>
                <w:b w:val="0"/>
              </w:rPr>
              <w:t>Inorganic</w:t>
            </w:r>
            <w:proofErr w:type="spellEnd"/>
            <w:r>
              <w:rPr>
                <w:b w:val="0"/>
              </w:rPr>
              <w:t xml:space="preserve"> Materials</w:t>
            </w:r>
          </w:p>
          <w:p w:rsidR="00DA11D8" w:rsidRPr="00E238C5" w:rsidRDefault="00DA11D8" w:rsidP="00DA11D8">
            <w:pPr>
              <w:pStyle w:val="M7"/>
              <w:framePr w:wrap="auto" w:vAnchor="margin" w:hAnchor="text" w:xAlign="left" w:yAlign="inline"/>
              <w:suppressOverlap w:val="0"/>
              <w:rPr>
                <w:b w:val="0"/>
              </w:rPr>
            </w:pPr>
            <w:r w:rsidRPr="00ED4845">
              <w:rPr>
                <w:b w:val="0"/>
              </w:rPr>
              <w:t xml:space="preserve">Telefon +49 </w:t>
            </w:r>
            <w:r>
              <w:rPr>
                <w:b w:val="0"/>
              </w:rPr>
              <w:t>6181 59-13588</w:t>
            </w:r>
            <w:r>
              <w:rPr>
                <w:b w:val="0"/>
              </w:rPr>
              <w:br/>
            </w:r>
            <w:r w:rsidRPr="00E238C5">
              <w:rPr>
                <w:rFonts w:cs="Lucida Sans Unicode"/>
                <w:b w:val="0"/>
              </w:rPr>
              <w:t xml:space="preserve">Telefax </w:t>
            </w:r>
            <w:r w:rsidRPr="00E238C5">
              <w:rPr>
                <w:rFonts w:cs="Lucida Sans Unicode"/>
                <w:b w:val="0"/>
                <w:szCs w:val="13"/>
              </w:rPr>
              <w:t>+49 6181 59</w:t>
            </w:r>
            <w:r>
              <w:rPr>
                <w:b w:val="0"/>
              </w:rPr>
              <w:t>-</w:t>
            </w:r>
            <w:r w:rsidRPr="00E238C5">
              <w:rPr>
                <w:rFonts w:cs="Lucida Sans Unicode"/>
                <w:b w:val="0"/>
                <w:szCs w:val="13"/>
              </w:rPr>
              <w:t>713588</w:t>
            </w:r>
          </w:p>
          <w:p w:rsidR="00DF1098" w:rsidRDefault="00DA11D8" w:rsidP="00DA11D8">
            <w:pPr>
              <w:pStyle w:val="M12"/>
              <w:framePr w:wrap="auto" w:vAnchor="margin" w:hAnchor="text" w:xAlign="left" w:yAlign="inline"/>
              <w:suppressOverlap w:val="0"/>
            </w:pPr>
            <w:r>
              <w:t>frank.gmach</w:t>
            </w:r>
            <w:r w:rsidRPr="00ED4845">
              <w:t>@evonik.com</w:t>
            </w:r>
            <w:r>
              <w:t xml:space="preserve"> </w:t>
            </w:r>
            <w:r w:rsidR="00B14022">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EC66E6">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EC66E6">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EC66E6">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EC66E6">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EC66E6">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EC66E6">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EC66E6">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EC66E6">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EC66E6">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EC66E6">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EC66E6">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EC66E6">
              <w:rPr>
                <w:noProof/>
              </w:rPr>
              <w:t>Vorsitzender</w:t>
            </w:r>
            <w:r>
              <w:fldChar w:fldCharType="end"/>
            </w:r>
          </w:p>
          <w:p w:rsidR="00DF1098" w:rsidRDefault="008A1557" w:rsidP="008A1557">
            <w:pPr>
              <w:pStyle w:val="V10"/>
              <w:framePr w:wrap="auto" w:vAnchor="margin" w:hAnchor="text" w:xAlign="left" w:yAlign="inline"/>
              <w:suppressOverlap w:val="0"/>
            </w:pPr>
            <w:r>
              <w:t>Christian Kullmann</w:t>
            </w:r>
            <w:r>
              <w:br/>
            </w:r>
            <w:r w:rsidR="00B14022">
              <w:t>Thomas Wessel</w:t>
            </w:r>
            <w:r w:rsidR="000E5C97">
              <w:br/>
            </w:r>
            <w:r w:rsidR="00B14022">
              <w:fldChar w:fldCharType="begin">
                <w:ffData>
                  <w:name w:val=""/>
                  <w:enabled/>
                  <w:calcOnExit w:val="0"/>
                  <w:textInput>
                    <w:default w:val="Patrik Wohlhauser"/>
                  </w:textInput>
                </w:ffData>
              </w:fldChar>
            </w:r>
            <w:r w:rsidR="00B14022">
              <w:instrText xml:space="preserve"> FORMTEXT </w:instrText>
            </w:r>
            <w:r w:rsidR="00B14022">
              <w:fldChar w:fldCharType="separate"/>
            </w:r>
            <w:r w:rsidR="00EC66E6">
              <w:rPr>
                <w:noProof/>
              </w:rPr>
              <w:t>Patrik Wohlhauser</w:t>
            </w:r>
            <w:r w:rsidR="00B14022">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EC66E6">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C66E6">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EC66E6">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EC66E6">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C66E6">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EC66E6">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EC66E6">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A11D8" w:rsidRPr="00DA11D8" w:rsidRDefault="00DA11D8" w:rsidP="00DA11D8">
      <w:pPr>
        <w:autoSpaceDE w:val="0"/>
        <w:autoSpaceDN w:val="0"/>
        <w:adjustRightInd w:val="0"/>
        <w:spacing w:line="300" w:lineRule="exact"/>
        <w:ind w:left="0" w:right="-486"/>
        <w:rPr>
          <w:b/>
          <w:sz w:val="24"/>
        </w:rPr>
      </w:pPr>
      <w:r w:rsidRPr="00DA11D8">
        <w:rPr>
          <w:b/>
          <w:sz w:val="24"/>
        </w:rPr>
        <w:lastRenderedPageBreak/>
        <w:t>Evonik nimmt Anlagenerweiterung für gefällte Kieselsäure in Chester, Pennsylvania, USA, in Betrieb</w:t>
      </w:r>
    </w:p>
    <w:p w:rsidR="00DA11D8" w:rsidRDefault="00DA11D8" w:rsidP="00DA11D8">
      <w:pPr>
        <w:autoSpaceDE w:val="0"/>
        <w:autoSpaceDN w:val="0"/>
        <w:adjustRightInd w:val="0"/>
        <w:spacing w:line="300" w:lineRule="exact"/>
        <w:ind w:left="0" w:right="-486"/>
        <w:rPr>
          <w:sz w:val="22"/>
          <w:szCs w:val="22"/>
        </w:rPr>
      </w:pPr>
    </w:p>
    <w:p w:rsidR="00DA11D8" w:rsidRPr="00DA11D8" w:rsidRDefault="00DA11D8" w:rsidP="00DA11D8">
      <w:pPr>
        <w:autoSpaceDE w:val="0"/>
        <w:autoSpaceDN w:val="0"/>
        <w:adjustRightInd w:val="0"/>
        <w:spacing w:line="300" w:lineRule="exact"/>
        <w:ind w:left="0" w:right="-486"/>
        <w:rPr>
          <w:sz w:val="24"/>
        </w:rPr>
      </w:pPr>
      <w:r w:rsidRPr="00DA11D8">
        <w:rPr>
          <w:sz w:val="24"/>
        </w:rPr>
        <w:t>Kapazitätserweiterung durch verstärkte Nachfrage nach kraftstoffeffizienten</w:t>
      </w:r>
      <w:r w:rsidRPr="00DA11D8">
        <w:rPr>
          <w:i/>
          <w:iCs/>
          <w:sz w:val="24"/>
        </w:rPr>
        <w:t xml:space="preserve"> </w:t>
      </w:r>
      <w:r w:rsidRPr="00DA11D8">
        <w:rPr>
          <w:sz w:val="24"/>
        </w:rPr>
        <w:t>Reifen</w:t>
      </w:r>
    </w:p>
    <w:p w:rsidR="00DA11D8" w:rsidRPr="00DA11D8" w:rsidRDefault="00DA11D8" w:rsidP="00DA11D8">
      <w:pPr>
        <w:autoSpaceDE w:val="0"/>
        <w:autoSpaceDN w:val="0"/>
        <w:adjustRightInd w:val="0"/>
        <w:spacing w:line="300" w:lineRule="exact"/>
        <w:ind w:left="0"/>
        <w:rPr>
          <w:sz w:val="22"/>
          <w:szCs w:val="22"/>
        </w:rPr>
      </w:pPr>
    </w:p>
    <w:p w:rsidR="00DA11D8" w:rsidRPr="00DA11D8" w:rsidRDefault="00DA11D8" w:rsidP="00DA11D8">
      <w:pPr>
        <w:autoSpaceDE w:val="0"/>
        <w:autoSpaceDN w:val="0"/>
        <w:adjustRightInd w:val="0"/>
        <w:spacing w:line="300" w:lineRule="exact"/>
        <w:ind w:left="0"/>
        <w:rPr>
          <w:sz w:val="22"/>
          <w:szCs w:val="22"/>
        </w:rPr>
      </w:pPr>
      <w:r w:rsidRPr="00DA11D8">
        <w:rPr>
          <w:sz w:val="22"/>
          <w:szCs w:val="22"/>
        </w:rPr>
        <w:t>CHESTER, Pennsylvania, USA, 9. September 2014 – Die Evonik Corporation hat heute ihre neue Anlage für gefällte Kieselsäure mit einer Jahreskapazität von rund 20.000 Tonnen im US-amerikanischen Chester eröffnet.</w:t>
      </w:r>
    </w:p>
    <w:p w:rsidR="00DA11D8" w:rsidRPr="00DA11D8" w:rsidRDefault="00DA11D8" w:rsidP="00DA11D8">
      <w:pPr>
        <w:autoSpaceDE w:val="0"/>
        <w:autoSpaceDN w:val="0"/>
        <w:adjustRightInd w:val="0"/>
        <w:spacing w:line="300" w:lineRule="exact"/>
        <w:ind w:left="0"/>
        <w:rPr>
          <w:sz w:val="22"/>
          <w:szCs w:val="22"/>
        </w:rPr>
      </w:pPr>
    </w:p>
    <w:p w:rsidR="00DA11D8" w:rsidRPr="00DA11D8" w:rsidRDefault="00DA11D8" w:rsidP="00DA11D8">
      <w:pPr>
        <w:autoSpaceDE w:val="0"/>
        <w:autoSpaceDN w:val="0"/>
        <w:adjustRightInd w:val="0"/>
        <w:spacing w:line="300" w:lineRule="exact"/>
        <w:ind w:left="0"/>
        <w:rPr>
          <w:sz w:val="22"/>
          <w:szCs w:val="22"/>
        </w:rPr>
      </w:pPr>
      <w:r w:rsidRPr="00DA11D8">
        <w:rPr>
          <w:sz w:val="22"/>
          <w:szCs w:val="22"/>
        </w:rPr>
        <w:t>„Dies ist ein ganz besonderer Tag“</w:t>
      </w:r>
      <w:r>
        <w:rPr>
          <w:sz w:val="22"/>
          <w:szCs w:val="22"/>
        </w:rPr>
        <w:t>,</w:t>
      </w:r>
      <w:r w:rsidRPr="00DA11D8">
        <w:rPr>
          <w:sz w:val="22"/>
          <w:szCs w:val="22"/>
        </w:rPr>
        <w:t xml:space="preserve"> so Andreas Fischer, Leiter des Geschäftsgebiets </w:t>
      </w:r>
      <w:proofErr w:type="spellStart"/>
      <w:r w:rsidRPr="00DA11D8">
        <w:rPr>
          <w:sz w:val="22"/>
          <w:szCs w:val="22"/>
        </w:rPr>
        <w:t>Silica</w:t>
      </w:r>
      <w:proofErr w:type="spellEnd"/>
      <w:r w:rsidRPr="00DA11D8">
        <w:rPr>
          <w:sz w:val="22"/>
          <w:szCs w:val="22"/>
        </w:rPr>
        <w:t xml:space="preserve"> von Evonik. „Chester ist ein wesentlicher Bestandteil des weltweiten Kieselsäuregeschäfts von Evonik. Nachdem wir bereits in Asien und Europa unsere Werke ausgebaut und neue Anlagen errichtet haben, erweitern wir unsere Kapazitäten für gefällte Kieselsäuren nun auch in Nordamerika.”</w:t>
      </w:r>
    </w:p>
    <w:p w:rsidR="00DA11D8" w:rsidRPr="00DA11D8" w:rsidRDefault="00DA11D8" w:rsidP="00DA11D8">
      <w:pPr>
        <w:autoSpaceDE w:val="0"/>
        <w:autoSpaceDN w:val="0"/>
        <w:adjustRightInd w:val="0"/>
        <w:spacing w:line="300" w:lineRule="exact"/>
        <w:ind w:left="0"/>
        <w:rPr>
          <w:sz w:val="22"/>
          <w:szCs w:val="22"/>
        </w:rPr>
      </w:pPr>
    </w:p>
    <w:p w:rsidR="00DA11D8" w:rsidRPr="00DA11D8" w:rsidRDefault="00DA11D8" w:rsidP="00DA11D8">
      <w:pPr>
        <w:autoSpaceDE w:val="0"/>
        <w:autoSpaceDN w:val="0"/>
        <w:adjustRightInd w:val="0"/>
        <w:spacing w:line="300" w:lineRule="exact"/>
        <w:ind w:left="0"/>
        <w:rPr>
          <w:sz w:val="22"/>
          <w:szCs w:val="22"/>
        </w:rPr>
      </w:pPr>
      <w:r w:rsidRPr="00DA11D8">
        <w:rPr>
          <w:sz w:val="22"/>
          <w:szCs w:val="22"/>
        </w:rPr>
        <w:t xml:space="preserve">Laut Fischer ist die Kapazitätserweiterung in Chester Teil des Plans von Evonik, die weltweiten Kieselsäurekapazitäten gegenüber 2010 um 30 Prozent auszubauen. </w:t>
      </w:r>
    </w:p>
    <w:p w:rsidR="00DA11D8" w:rsidRPr="00DA11D8" w:rsidRDefault="00DA11D8" w:rsidP="00DA11D8">
      <w:pPr>
        <w:autoSpaceDE w:val="0"/>
        <w:autoSpaceDN w:val="0"/>
        <w:adjustRightInd w:val="0"/>
        <w:spacing w:line="300" w:lineRule="exact"/>
        <w:ind w:left="0"/>
        <w:rPr>
          <w:sz w:val="22"/>
          <w:szCs w:val="22"/>
        </w:rPr>
      </w:pPr>
    </w:p>
    <w:p w:rsidR="00DA11D8" w:rsidRPr="00DA11D8" w:rsidRDefault="00DA11D8" w:rsidP="00DA11D8">
      <w:pPr>
        <w:autoSpaceDE w:val="0"/>
        <w:autoSpaceDN w:val="0"/>
        <w:adjustRightInd w:val="0"/>
        <w:spacing w:line="300" w:lineRule="exact"/>
        <w:ind w:left="0"/>
        <w:rPr>
          <w:sz w:val="22"/>
          <w:szCs w:val="22"/>
        </w:rPr>
      </w:pPr>
      <w:r w:rsidRPr="00DA11D8">
        <w:rPr>
          <w:sz w:val="22"/>
          <w:szCs w:val="22"/>
        </w:rPr>
        <w:t>„Der Bedarf an gefällter Kie</w:t>
      </w:r>
      <w:r>
        <w:rPr>
          <w:sz w:val="22"/>
          <w:szCs w:val="22"/>
        </w:rPr>
        <w:t>selsäure ist weiterhin steigend</w:t>
      </w:r>
      <w:r w:rsidRPr="00DA11D8">
        <w:rPr>
          <w:sz w:val="22"/>
          <w:szCs w:val="22"/>
        </w:rPr>
        <w:t>”</w:t>
      </w:r>
      <w:r>
        <w:rPr>
          <w:sz w:val="22"/>
          <w:szCs w:val="22"/>
        </w:rPr>
        <w:t>,</w:t>
      </w:r>
      <w:r w:rsidRPr="00DA11D8">
        <w:rPr>
          <w:sz w:val="22"/>
          <w:szCs w:val="22"/>
        </w:rPr>
        <w:t xml:space="preserve"> sagt Fischer. „Mit unserer Expansion in Chester begleiten wir das Wachstum unserer Kunden und bedienen die Anforderungen der Reifenindustrie, der Nahrungsmittelindustrie und anderer Branchen. Dank unserer engagierten Mitarbeiter in Chester und an unseren anderen Standorten auf der ganzen Welt ist und bleibt Evonik </w:t>
      </w:r>
      <w:proofErr w:type="gramStart"/>
      <w:r w:rsidRPr="00DA11D8">
        <w:rPr>
          <w:sz w:val="22"/>
          <w:szCs w:val="22"/>
        </w:rPr>
        <w:t>ein</w:t>
      </w:r>
      <w:proofErr w:type="gramEnd"/>
      <w:r w:rsidRPr="00DA11D8">
        <w:rPr>
          <w:sz w:val="22"/>
          <w:szCs w:val="22"/>
        </w:rPr>
        <w:t xml:space="preserve"> Weltmarktführer bei Kieselsäuren.”</w:t>
      </w:r>
    </w:p>
    <w:p w:rsidR="00DA11D8" w:rsidRPr="00DA11D8" w:rsidRDefault="00DA11D8" w:rsidP="00DA11D8">
      <w:pPr>
        <w:autoSpaceDE w:val="0"/>
        <w:autoSpaceDN w:val="0"/>
        <w:adjustRightInd w:val="0"/>
        <w:spacing w:line="300" w:lineRule="exact"/>
        <w:ind w:left="0"/>
        <w:rPr>
          <w:sz w:val="22"/>
          <w:szCs w:val="22"/>
        </w:rPr>
      </w:pPr>
    </w:p>
    <w:p w:rsidR="00DA11D8" w:rsidRPr="00DA11D8" w:rsidRDefault="00DA11D8" w:rsidP="00DA11D8">
      <w:pPr>
        <w:autoSpaceDE w:val="0"/>
        <w:autoSpaceDN w:val="0"/>
        <w:adjustRightInd w:val="0"/>
        <w:spacing w:line="300" w:lineRule="exact"/>
        <w:ind w:left="0"/>
        <w:rPr>
          <w:sz w:val="22"/>
          <w:szCs w:val="22"/>
        </w:rPr>
      </w:pPr>
      <w:r w:rsidRPr="00DA11D8">
        <w:rPr>
          <w:sz w:val="22"/>
          <w:szCs w:val="22"/>
        </w:rPr>
        <w:t>„Ein Haupteinsatzgebiet von Kieselsäure ist die Automobilbranche", erläutert David Elliott, Betriebsleiter der Produktionsanlage von Evonik in Chester. „Durch den Einsatz unserer Produkte können kraftstoffeffiziente Reifen produziert werden, die durch einen deutlich geringeren Rollwiderstand im Vergleich zu herkömmlichen PKW-Reifen zu einer erheblichen Einsparung von Kraftstoff führen. Kraftstoffeffiziente Reifen ermöglichen eine Verringerung des Kraftstoffverbrauchs um bis zu acht Prozent”</w:t>
      </w:r>
      <w:r>
        <w:rPr>
          <w:sz w:val="22"/>
          <w:szCs w:val="22"/>
        </w:rPr>
        <w:t>,</w:t>
      </w:r>
      <w:r w:rsidRPr="00DA11D8">
        <w:rPr>
          <w:sz w:val="22"/>
          <w:szCs w:val="22"/>
        </w:rPr>
        <w:t xml:space="preserve"> sagt Elliott.</w:t>
      </w:r>
    </w:p>
    <w:p w:rsidR="00DA11D8" w:rsidRPr="00DA11D8" w:rsidRDefault="00DA11D8" w:rsidP="00DA11D8">
      <w:pPr>
        <w:autoSpaceDE w:val="0"/>
        <w:autoSpaceDN w:val="0"/>
        <w:adjustRightInd w:val="0"/>
        <w:spacing w:line="300" w:lineRule="exact"/>
        <w:ind w:left="0"/>
        <w:rPr>
          <w:sz w:val="22"/>
          <w:szCs w:val="22"/>
        </w:rPr>
      </w:pPr>
    </w:p>
    <w:p w:rsidR="00DA11D8" w:rsidRPr="00DA11D8" w:rsidRDefault="00DA11D8" w:rsidP="00DA11D8">
      <w:pPr>
        <w:autoSpaceDE w:val="0"/>
        <w:autoSpaceDN w:val="0"/>
        <w:adjustRightInd w:val="0"/>
        <w:spacing w:line="300" w:lineRule="exact"/>
        <w:ind w:left="0"/>
        <w:rPr>
          <w:sz w:val="22"/>
          <w:szCs w:val="22"/>
        </w:rPr>
      </w:pPr>
      <w:r w:rsidRPr="00DA11D8">
        <w:rPr>
          <w:sz w:val="22"/>
          <w:szCs w:val="22"/>
        </w:rPr>
        <w:t xml:space="preserve">Neben der Anwendung im Leichtlaufreifen wird gefällte Kieselsäure zudem als Träger und Fließhilfsmittel in der Futter- und </w:t>
      </w:r>
      <w:r w:rsidRPr="00DA11D8">
        <w:rPr>
          <w:sz w:val="22"/>
          <w:szCs w:val="22"/>
        </w:rPr>
        <w:lastRenderedPageBreak/>
        <w:t xml:space="preserve">Nahrungsmittelindustrie eingesetzt und als Additiv in der Farben- und Lackindustrie verwendet. </w:t>
      </w:r>
    </w:p>
    <w:p w:rsidR="00DA11D8" w:rsidRPr="00DA11D8" w:rsidRDefault="00DA11D8" w:rsidP="00DA11D8">
      <w:pPr>
        <w:autoSpaceDE w:val="0"/>
        <w:autoSpaceDN w:val="0"/>
        <w:adjustRightInd w:val="0"/>
        <w:spacing w:line="300" w:lineRule="exact"/>
        <w:ind w:left="0"/>
        <w:rPr>
          <w:sz w:val="22"/>
          <w:szCs w:val="22"/>
        </w:rPr>
      </w:pPr>
    </w:p>
    <w:p w:rsidR="00DA11D8" w:rsidRPr="00DA11D8" w:rsidRDefault="00DA11D8" w:rsidP="00DA11D8">
      <w:pPr>
        <w:autoSpaceDE w:val="0"/>
        <w:autoSpaceDN w:val="0"/>
        <w:adjustRightInd w:val="0"/>
        <w:spacing w:line="300" w:lineRule="exact"/>
        <w:ind w:left="0"/>
        <w:rPr>
          <w:sz w:val="22"/>
          <w:szCs w:val="22"/>
        </w:rPr>
      </w:pPr>
      <w:r w:rsidRPr="00DA11D8">
        <w:rPr>
          <w:sz w:val="22"/>
          <w:szCs w:val="22"/>
        </w:rPr>
        <w:t xml:space="preserve">Im Juli dieses Jahres kündigte Evonik den Bau einer Produktionsanlage für gefällte Kieselsäure bei São Paulo, Brasilien, an. Die Anlage soll 2016 in Betrieb gehen. Der Ausbau in Nord- und Südamerika folgt auf bereits abgeschlossene Erweiterungen in Europa und Asien. So wurde im März 2014 eine Anlagenerweiterung in Thailand in Betrieb genommen. </w:t>
      </w:r>
    </w:p>
    <w:p w:rsidR="00DA11D8" w:rsidRPr="00DA11D8" w:rsidRDefault="00DA11D8" w:rsidP="00DA11D8">
      <w:pPr>
        <w:autoSpaceDE w:val="0"/>
        <w:autoSpaceDN w:val="0"/>
        <w:adjustRightInd w:val="0"/>
        <w:spacing w:line="300" w:lineRule="exact"/>
        <w:ind w:left="0"/>
        <w:rPr>
          <w:sz w:val="22"/>
          <w:szCs w:val="22"/>
        </w:rPr>
      </w:pPr>
    </w:p>
    <w:p w:rsidR="00DA11D8" w:rsidRPr="00DA11D8" w:rsidRDefault="00DA11D8" w:rsidP="00DA11D8">
      <w:pPr>
        <w:autoSpaceDE w:val="0"/>
        <w:autoSpaceDN w:val="0"/>
        <w:adjustRightInd w:val="0"/>
        <w:spacing w:line="300" w:lineRule="exact"/>
        <w:ind w:left="0"/>
        <w:rPr>
          <w:sz w:val="22"/>
          <w:szCs w:val="22"/>
        </w:rPr>
      </w:pPr>
      <w:r w:rsidRPr="00DA11D8">
        <w:rPr>
          <w:sz w:val="22"/>
          <w:szCs w:val="22"/>
        </w:rPr>
        <w:t xml:space="preserve">Evonik ist einer der weltweit führenden Hersteller von Kieselsäuren. Neben gefällter Kieselsäure stellt der Konzern auch die pyrogene Kieselsäure AEROSIL® und Mattierungsmittel auf Kieselsäurebasis unter dem Markennamen ACEMATT® her. </w:t>
      </w:r>
    </w:p>
    <w:p w:rsidR="00DA11D8" w:rsidRPr="00DA11D8" w:rsidRDefault="00DA11D8" w:rsidP="00DA11D8">
      <w:pPr>
        <w:autoSpaceDE w:val="0"/>
        <w:autoSpaceDN w:val="0"/>
        <w:adjustRightInd w:val="0"/>
        <w:spacing w:line="300" w:lineRule="exact"/>
        <w:ind w:left="0"/>
        <w:rPr>
          <w:sz w:val="22"/>
          <w:szCs w:val="22"/>
        </w:rPr>
      </w:pPr>
    </w:p>
    <w:p w:rsidR="00DA11D8" w:rsidRPr="00DA11D8" w:rsidRDefault="00DA11D8" w:rsidP="00DA11D8">
      <w:pPr>
        <w:autoSpaceDE w:val="0"/>
        <w:autoSpaceDN w:val="0"/>
        <w:adjustRightInd w:val="0"/>
        <w:spacing w:line="300" w:lineRule="exact"/>
        <w:ind w:left="0"/>
        <w:rPr>
          <w:sz w:val="22"/>
          <w:szCs w:val="22"/>
        </w:rPr>
      </w:pPr>
      <w:r w:rsidRPr="00DA11D8">
        <w:rPr>
          <w:sz w:val="22"/>
          <w:szCs w:val="22"/>
        </w:rPr>
        <w:t>Insgesamt verfügt Evonik bei den gefällten und pyrogenen Kieselsäuren sowie den Mattierungsmitteln über eine weltweite Kapazität von rund 550.000 Tonnen jährlich.</w:t>
      </w:r>
    </w:p>
    <w:p w:rsidR="00DA11D8" w:rsidRDefault="00DA11D8" w:rsidP="00DA11D8">
      <w:pPr>
        <w:autoSpaceDE w:val="0"/>
        <w:autoSpaceDN w:val="0"/>
        <w:adjustRightInd w:val="0"/>
        <w:spacing w:line="300" w:lineRule="exact"/>
        <w:ind w:left="0"/>
        <w:rPr>
          <w:sz w:val="22"/>
          <w:szCs w:val="22"/>
        </w:rPr>
      </w:pPr>
    </w:p>
    <w:p w:rsidR="00DA11D8" w:rsidRDefault="00DA11D8" w:rsidP="00DA11D8">
      <w:pPr>
        <w:autoSpaceDE w:val="0"/>
        <w:autoSpaceDN w:val="0"/>
        <w:adjustRightInd w:val="0"/>
        <w:spacing w:line="300" w:lineRule="exact"/>
        <w:ind w:left="0"/>
        <w:rPr>
          <w:sz w:val="22"/>
          <w:szCs w:val="22"/>
        </w:rPr>
      </w:pPr>
    </w:p>
    <w:p w:rsidR="00644D7D" w:rsidRPr="00DA11D8" w:rsidRDefault="00644D7D" w:rsidP="00DA11D8">
      <w:pPr>
        <w:autoSpaceDE w:val="0"/>
        <w:autoSpaceDN w:val="0"/>
        <w:adjustRightInd w:val="0"/>
        <w:spacing w:line="300" w:lineRule="exact"/>
        <w:ind w:left="0"/>
        <w:rPr>
          <w:sz w:val="22"/>
          <w:szCs w:val="22"/>
        </w:rPr>
      </w:pPr>
    </w:p>
    <w:p w:rsidR="00DA11D8" w:rsidRPr="00DA11D8" w:rsidRDefault="00DA11D8" w:rsidP="00DA11D8">
      <w:pPr>
        <w:autoSpaceDE w:val="0"/>
        <w:autoSpaceDN w:val="0"/>
        <w:adjustRightInd w:val="0"/>
        <w:spacing w:line="300" w:lineRule="exact"/>
        <w:ind w:left="0"/>
        <w:rPr>
          <w:sz w:val="22"/>
          <w:szCs w:val="22"/>
        </w:rPr>
      </w:pPr>
      <w:r w:rsidRPr="00DA11D8">
        <w:rPr>
          <w:sz w:val="22"/>
          <w:szCs w:val="22"/>
        </w:rPr>
        <w:t xml:space="preserve">Weitere Informationen zu Evonik in Nordamerika finden Sie auf unserer Website: </w:t>
      </w:r>
      <w:hyperlink r:id="rId12" w:history="1">
        <w:r w:rsidRPr="00DA11D8">
          <w:rPr>
            <w:rStyle w:val="Hyperlink"/>
            <w:color w:val="000000"/>
            <w:sz w:val="22"/>
            <w:szCs w:val="22"/>
          </w:rPr>
          <w:t>www.evonik.com/north-america</w:t>
        </w:r>
      </w:hyperlink>
    </w:p>
    <w:p w:rsidR="00DF1098" w:rsidRDefault="00DF1098" w:rsidP="00DA11D8">
      <w:pPr>
        <w:spacing w:line="300" w:lineRule="exact"/>
        <w:ind w:left="0"/>
        <w:jc w:val="both"/>
        <w:rPr>
          <w:sz w:val="22"/>
          <w:szCs w:val="22"/>
        </w:rPr>
      </w:pPr>
    </w:p>
    <w:p w:rsidR="00644D7D" w:rsidRDefault="00644D7D">
      <w:pPr>
        <w:spacing w:line="240" w:lineRule="auto"/>
        <w:ind w:left="0" w:right="0"/>
        <w:rPr>
          <w:sz w:val="22"/>
          <w:szCs w:val="22"/>
        </w:rPr>
      </w:pPr>
      <w:r>
        <w:rPr>
          <w:sz w:val="22"/>
          <w:szCs w:val="22"/>
        </w:rPr>
        <w:br w:type="page"/>
      </w:r>
    </w:p>
    <w:p w:rsidR="00644D7D" w:rsidRDefault="00644D7D" w:rsidP="00DA11D8">
      <w:pPr>
        <w:spacing w:line="300" w:lineRule="exact"/>
        <w:ind w:left="0"/>
        <w:jc w:val="both"/>
        <w:rPr>
          <w:sz w:val="22"/>
          <w:szCs w:val="22"/>
        </w:rPr>
      </w:pPr>
      <w:r>
        <w:rPr>
          <w:noProof/>
          <w:sz w:val="22"/>
          <w:szCs w:val="22"/>
        </w:rPr>
        <w:lastRenderedPageBreak/>
        <w:drawing>
          <wp:anchor distT="0" distB="0" distL="114300" distR="114300" simplePos="0" relativeHeight="251658240" behindDoc="0" locked="0" layoutInCell="1" allowOverlap="1">
            <wp:simplePos x="0" y="0"/>
            <wp:positionH relativeFrom="margin">
              <wp:posOffset>71755</wp:posOffset>
            </wp:positionH>
            <wp:positionV relativeFrom="margin">
              <wp:posOffset>-47625</wp:posOffset>
            </wp:positionV>
            <wp:extent cx="4038600" cy="2509520"/>
            <wp:effectExtent l="0" t="0" r="0" b="5080"/>
            <wp:wrapSquare wrapText="bothSides"/>
            <wp:docPr id="7" name="Grafik 7" descr="C:\Users\p0337\AppData\Local\Temp\notes\notes0EF5E0\~8641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337\AppData\Local\Temp\notes\notes0EF5E0\~864126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8600" cy="2509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4D7D" w:rsidRDefault="00644D7D" w:rsidP="00DA11D8">
      <w:pPr>
        <w:spacing w:line="300" w:lineRule="exact"/>
        <w:ind w:left="0"/>
        <w:jc w:val="both"/>
        <w:rPr>
          <w:sz w:val="22"/>
          <w:szCs w:val="22"/>
        </w:rPr>
      </w:pPr>
    </w:p>
    <w:p w:rsidR="00644D7D" w:rsidRDefault="00644D7D" w:rsidP="00DA11D8">
      <w:pPr>
        <w:spacing w:line="300" w:lineRule="exact"/>
        <w:ind w:left="0"/>
        <w:jc w:val="both"/>
        <w:rPr>
          <w:sz w:val="22"/>
          <w:szCs w:val="22"/>
        </w:rPr>
      </w:pPr>
    </w:p>
    <w:p w:rsidR="00644D7D" w:rsidRDefault="00644D7D" w:rsidP="00DA11D8">
      <w:pPr>
        <w:spacing w:line="300" w:lineRule="exact"/>
        <w:ind w:left="0"/>
        <w:jc w:val="both"/>
        <w:rPr>
          <w:sz w:val="22"/>
          <w:szCs w:val="22"/>
        </w:rPr>
      </w:pPr>
    </w:p>
    <w:p w:rsidR="00644D7D" w:rsidRDefault="00644D7D" w:rsidP="00DA11D8">
      <w:pPr>
        <w:spacing w:line="300" w:lineRule="exact"/>
        <w:ind w:left="0"/>
        <w:jc w:val="both"/>
        <w:rPr>
          <w:sz w:val="22"/>
          <w:szCs w:val="22"/>
        </w:rPr>
      </w:pPr>
    </w:p>
    <w:p w:rsidR="00644D7D" w:rsidRDefault="00644D7D" w:rsidP="00DA11D8">
      <w:pPr>
        <w:spacing w:line="300" w:lineRule="exact"/>
        <w:ind w:left="0"/>
        <w:jc w:val="both"/>
        <w:rPr>
          <w:sz w:val="22"/>
          <w:szCs w:val="22"/>
        </w:rPr>
      </w:pPr>
    </w:p>
    <w:p w:rsidR="00644D7D" w:rsidRDefault="00644D7D" w:rsidP="00DA11D8">
      <w:pPr>
        <w:spacing w:line="300" w:lineRule="exact"/>
        <w:ind w:left="0"/>
        <w:jc w:val="both"/>
        <w:rPr>
          <w:sz w:val="22"/>
          <w:szCs w:val="22"/>
        </w:rPr>
      </w:pPr>
    </w:p>
    <w:p w:rsidR="00644D7D" w:rsidRDefault="00644D7D" w:rsidP="00DA11D8">
      <w:pPr>
        <w:spacing w:line="300" w:lineRule="exact"/>
        <w:ind w:left="0"/>
        <w:jc w:val="both"/>
        <w:rPr>
          <w:sz w:val="22"/>
          <w:szCs w:val="22"/>
        </w:rPr>
      </w:pPr>
    </w:p>
    <w:p w:rsidR="00DF1098" w:rsidRDefault="00DF1098">
      <w:pPr>
        <w:spacing w:line="300" w:lineRule="exact"/>
        <w:ind w:left="0"/>
        <w:rPr>
          <w:sz w:val="22"/>
          <w:szCs w:val="22"/>
        </w:rPr>
      </w:pPr>
    </w:p>
    <w:p w:rsidR="00644D7D" w:rsidRDefault="00644D7D">
      <w:pPr>
        <w:spacing w:line="300" w:lineRule="exact"/>
        <w:ind w:left="0"/>
        <w:rPr>
          <w:sz w:val="22"/>
          <w:szCs w:val="22"/>
        </w:rPr>
      </w:pPr>
    </w:p>
    <w:p w:rsidR="00644D7D" w:rsidRDefault="00644D7D">
      <w:pPr>
        <w:spacing w:line="300" w:lineRule="exact"/>
        <w:ind w:left="0"/>
        <w:rPr>
          <w:sz w:val="22"/>
          <w:szCs w:val="22"/>
        </w:rPr>
      </w:pPr>
    </w:p>
    <w:p w:rsidR="00644D7D" w:rsidRDefault="00644D7D">
      <w:pPr>
        <w:spacing w:line="300" w:lineRule="exact"/>
        <w:ind w:left="0"/>
        <w:rPr>
          <w:sz w:val="22"/>
          <w:szCs w:val="22"/>
        </w:rPr>
      </w:pPr>
    </w:p>
    <w:p w:rsidR="00644D7D" w:rsidRDefault="00644D7D">
      <w:pPr>
        <w:spacing w:line="300" w:lineRule="exact"/>
        <w:ind w:left="0"/>
        <w:rPr>
          <w:sz w:val="22"/>
          <w:szCs w:val="22"/>
        </w:rPr>
      </w:pPr>
    </w:p>
    <w:p w:rsidR="00644D7D" w:rsidRDefault="00644D7D">
      <w:pPr>
        <w:spacing w:line="300" w:lineRule="exact"/>
        <w:ind w:left="0"/>
        <w:rPr>
          <w:sz w:val="22"/>
          <w:szCs w:val="22"/>
        </w:rPr>
      </w:pPr>
    </w:p>
    <w:p w:rsidR="00644D7D" w:rsidRPr="00644D7D" w:rsidRDefault="00644D7D">
      <w:pPr>
        <w:spacing w:line="300" w:lineRule="exact"/>
        <w:ind w:left="0"/>
        <w:rPr>
          <w:rFonts w:cs="Lucida Sans Unicode"/>
          <w:b/>
          <w:sz w:val="20"/>
          <w:szCs w:val="20"/>
        </w:rPr>
      </w:pPr>
      <w:r w:rsidRPr="00644D7D">
        <w:rPr>
          <w:rFonts w:cs="Lucida Sans Unicode"/>
          <w:b/>
          <w:sz w:val="20"/>
          <w:szCs w:val="20"/>
        </w:rPr>
        <w:t>Bildunterschrift:</w:t>
      </w:r>
    </w:p>
    <w:p w:rsidR="00644D7D" w:rsidRPr="00644D7D" w:rsidRDefault="00644D7D" w:rsidP="00644D7D">
      <w:pPr>
        <w:spacing w:line="240" w:lineRule="atLeast"/>
        <w:ind w:left="0"/>
        <w:rPr>
          <w:rFonts w:cs="Lucida Sans Unicode"/>
          <w:sz w:val="20"/>
          <w:szCs w:val="20"/>
        </w:rPr>
      </w:pPr>
      <w:r w:rsidRPr="00644D7D">
        <w:rPr>
          <w:rFonts w:cs="Lucida Sans Unicode"/>
          <w:color w:val="000000"/>
          <w:position w:val="0"/>
          <w:sz w:val="20"/>
          <w:szCs w:val="20"/>
        </w:rPr>
        <w:t xml:space="preserve">Vertreter von Evonik aus den USA und Deutschland eröffnen die neue Anlage (von links): Arthur </w:t>
      </w:r>
      <w:proofErr w:type="spellStart"/>
      <w:r w:rsidRPr="00644D7D">
        <w:rPr>
          <w:rFonts w:cs="Lucida Sans Unicode"/>
          <w:color w:val="000000"/>
          <w:position w:val="0"/>
          <w:sz w:val="20"/>
          <w:szCs w:val="20"/>
        </w:rPr>
        <w:t>Dube</w:t>
      </w:r>
      <w:proofErr w:type="spellEnd"/>
      <w:r w:rsidRPr="00644D7D">
        <w:rPr>
          <w:rFonts w:cs="Lucida Sans Unicode"/>
          <w:color w:val="000000"/>
          <w:position w:val="0"/>
          <w:sz w:val="20"/>
          <w:szCs w:val="20"/>
        </w:rPr>
        <w:t xml:space="preserve"> (Geschäftsgebiet </w:t>
      </w:r>
      <w:proofErr w:type="spellStart"/>
      <w:r w:rsidRPr="00644D7D">
        <w:rPr>
          <w:rFonts w:cs="Lucida Sans Unicode"/>
          <w:color w:val="000000"/>
          <w:position w:val="0"/>
          <w:sz w:val="20"/>
          <w:szCs w:val="20"/>
        </w:rPr>
        <w:t>Silica</w:t>
      </w:r>
      <w:proofErr w:type="spellEnd"/>
      <w:r w:rsidRPr="00644D7D">
        <w:rPr>
          <w:rFonts w:cs="Lucida Sans Unicode"/>
          <w:color w:val="000000"/>
          <w:position w:val="0"/>
          <w:sz w:val="20"/>
          <w:szCs w:val="20"/>
        </w:rPr>
        <w:t xml:space="preserve"> Nordamerika), Heidi </w:t>
      </w:r>
      <w:proofErr w:type="spellStart"/>
      <w:r w:rsidRPr="00644D7D">
        <w:rPr>
          <w:rFonts w:cs="Lucida Sans Unicode"/>
          <w:color w:val="000000"/>
          <w:position w:val="0"/>
          <w:sz w:val="20"/>
          <w:szCs w:val="20"/>
        </w:rPr>
        <w:t>Grön</w:t>
      </w:r>
      <w:proofErr w:type="spellEnd"/>
      <w:r w:rsidRPr="00644D7D">
        <w:rPr>
          <w:rFonts w:cs="Lucida Sans Unicode"/>
          <w:color w:val="000000"/>
          <w:position w:val="0"/>
          <w:sz w:val="20"/>
          <w:szCs w:val="20"/>
        </w:rPr>
        <w:t xml:space="preserve"> (Leiterin Produktion </w:t>
      </w:r>
      <w:proofErr w:type="spellStart"/>
      <w:r w:rsidRPr="00644D7D">
        <w:rPr>
          <w:rFonts w:cs="Lucida Sans Unicode"/>
          <w:color w:val="000000"/>
          <w:position w:val="0"/>
          <w:sz w:val="20"/>
          <w:szCs w:val="20"/>
        </w:rPr>
        <w:t>Inorganic</w:t>
      </w:r>
      <w:proofErr w:type="spellEnd"/>
      <w:r w:rsidRPr="00644D7D">
        <w:rPr>
          <w:rFonts w:cs="Lucida Sans Unicode"/>
          <w:color w:val="000000"/>
          <w:position w:val="0"/>
          <w:sz w:val="20"/>
          <w:szCs w:val="20"/>
        </w:rPr>
        <w:t xml:space="preserve"> Materials weltweit), Andreas Fischer (Leiter des Geschäftsgebiets </w:t>
      </w:r>
      <w:proofErr w:type="spellStart"/>
      <w:r w:rsidRPr="00644D7D">
        <w:rPr>
          <w:rFonts w:cs="Lucida Sans Unicode"/>
          <w:color w:val="000000"/>
          <w:position w:val="0"/>
          <w:sz w:val="20"/>
          <w:szCs w:val="20"/>
        </w:rPr>
        <w:t>Silica</w:t>
      </w:r>
      <w:proofErr w:type="spellEnd"/>
      <w:r w:rsidRPr="00644D7D">
        <w:rPr>
          <w:rFonts w:cs="Lucida Sans Unicode"/>
          <w:color w:val="000000"/>
          <w:position w:val="0"/>
          <w:sz w:val="20"/>
          <w:szCs w:val="20"/>
        </w:rPr>
        <w:t xml:space="preserve">), David Elliot (Betriebsleiter in Chester) und Rainer Hahn (Leiter </w:t>
      </w:r>
      <w:proofErr w:type="spellStart"/>
      <w:r w:rsidRPr="00644D7D">
        <w:rPr>
          <w:rFonts w:cs="Lucida Sans Unicode"/>
          <w:color w:val="000000"/>
          <w:position w:val="0"/>
          <w:sz w:val="20"/>
          <w:szCs w:val="20"/>
        </w:rPr>
        <w:t>Silica</w:t>
      </w:r>
      <w:proofErr w:type="spellEnd"/>
      <w:r w:rsidRPr="00644D7D">
        <w:rPr>
          <w:rFonts w:cs="Lucida Sans Unicode"/>
          <w:color w:val="000000"/>
          <w:position w:val="0"/>
          <w:sz w:val="20"/>
          <w:szCs w:val="20"/>
        </w:rPr>
        <w:t xml:space="preserve"> NAFTA)</w:t>
      </w:r>
    </w:p>
    <w:p w:rsidR="00644D7D" w:rsidRPr="00644D7D" w:rsidRDefault="00644D7D" w:rsidP="00644D7D">
      <w:pPr>
        <w:spacing w:line="240" w:lineRule="atLeast"/>
        <w:ind w:left="0"/>
        <w:rPr>
          <w:rFonts w:cs="Lucida Sans Unicode"/>
          <w:sz w:val="22"/>
          <w:szCs w:val="22"/>
        </w:rPr>
      </w:pPr>
    </w:p>
    <w:p w:rsidR="00644D7D" w:rsidRDefault="00644D7D">
      <w:pPr>
        <w:spacing w:line="300" w:lineRule="exact"/>
        <w:ind w:left="0"/>
        <w:rPr>
          <w:sz w:val="22"/>
          <w:szCs w:val="22"/>
        </w:rPr>
      </w:pPr>
    </w:p>
    <w:p w:rsidR="00644D7D" w:rsidRDefault="00644D7D">
      <w:pPr>
        <w:spacing w:line="300" w:lineRule="exact"/>
        <w:ind w:left="0"/>
        <w:rPr>
          <w:sz w:val="22"/>
          <w:szCs w:val="22"/>
        </w:rPr>
      </w:pPr>
    </w:p>
    <w:p w:rsidR="0054455D" w:rsidRDefault="0054455D" w:rsidP="0054455D">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54455D" w:rsidRPr="009D734A" w:rsidRDefault="0054455D" w:rsidP="0054455D">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54455D" w:rsidRPr="009D734A" w:rsidRDefault="0054455D" w:rsidP="0054455D">
      <w:pPr>
        <w:autoSpaceDE w:val="0"/>
        <w:autoSpaceDN w:val="0"/>
        <w:adjustRightInd w:val="0"/>
        <w:spacing w:line="220" w:lineRule="exact"/>
        <w:ind w:left="0" w:right="0"/>
        <w:rPr>
          <w:rFonts w:cs="Lucida Sans Unicode"/>
          <w:position w:val="0"/>
          <w:szCs w:val="18"/>
        </w:rPr>
      </w:pPr>
    </w:p>
    <w:p w:rsidR="0054455D" w:rsidRDefault="0054455D" w:rsidP="0054455D">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54455D" w:rsidRDefault="0054455D" w:rsidP="0054455D">
      <w:pPr>
        <w:autoSpaceDE w:val="0"/>
        <w:autoSpaceDN w:val="0"/>
        <w:adjustRightInd w:val="0"/>
        <w:spacing w:line="220" w:lineRule="exact"/>
        <w:ind w:left="0" w:right="0"/>
        <w:rPr>
          <w:rFonts w:cs="Lucida Sans Unicode"/>
          <w:position w:val="0"/>
          <w:szCs w:val="18"/>
        </w:rPr>
      </w:pPr>
    </w:p>
    <w:p w:rsidR="0054455D" w:rsidRPr="009D734A" w:rsidRDefault="0054455D" w:rsidP="0054455D">
      <w:pPr>
        <w:autoSpaceDE w:val="0"/>
        <w:autoSpaceDN w:val="0"/>
        <w:adjustRightInd w:val="0"/>
        <w:spacing w:line="220" w:lineRule="exact"/>
        <w:ind w:left="0" w:right="0"/>
        <w:rPr>
          <w:rFonts w:cs="Lucida Sans Unicode"/>
          <w:position w:val="0"/>
          <w:szCs w:val="18"/>
        </w:rPr>
      </w:pPr>
    </w:p>
    <w:p w:rsidR="0054455D" w:rsidRPr="001B3A8C" w:rsidRDefault="0054455D" w:rsidP="0054455D">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54455D" w:rsidRPr="001B3A8C" w:rsidRDefault="0054455D" w:rsidP="0054455D">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4455D" w:rsidRPr="001B3A8C">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DB" w:rsidRDefault="007638DB">
      <w:r>
        <w:separator/>
      </w:r>
    </w:p>
    <w:p w:rsidR="007638DB" w:rsidRDefault="007638DB"/>
  </w:endnote>
  <w:endnote w:type="continuationSeparator" w:id="0">
    <w:p w:rsidR="007638DB" w:rsidRDefault="007638DB">
      <w:r>
        <w:continuationSeparator/>
      </w:r>
    </w:p>
    <w:p w:rsidR="007638DB" w:rsidRDefault="0076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7090405040A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8305A">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8305A">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8305A">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8305A">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DB" w:rsidRDefault="007638DB">
      <w:r>
        <w:separator/>
      </w:r>
    </w:p>
    <w:p w:rsidR="007638DB" w:rsidRDefault="007638DB"/>
  </w:footnote>
  <w:footnote w:type="continuationSeparator" w:id="0">
    <w:p w:rsidR="007638DB" w:rsidRDefault="007638DB">
      <w:r>
        <w:continuationSeparator/>
      </w:r>
    </w:p>
    <w:p w:rsidR="007638DB" w:rsidRDefault="00763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E5C97"/>
    <w:rsid w:val="0018305A"/>
    <w:rsid w:val="001B3A8C"/>
    <w:rsid w:val="004E5B20"/>
    <w:rsid w:val="0054455D"/>
    <w:rsid w:val="005576E4"/>
    <w:rsid w:val="00644D7D"/>
    <w:rsid w:val="0067272B"/>
    <w:rsid w:val="006A788D"/>
    <w:rsid w:val="007638DB"/>
    <w:rsid w:val="00863FCD"/>
    <w:rsid w:val="008A1557"/>
    <w:rsid w:val="00AA318F"/>
    <w:rsid w:val="00B14022"/>
    <w:rsid w:val="00BA2F07"/>
    <w:rsid w:val="00BB6BEE"/>
    <w:rsid w:val="00C37314"/>
    <w:rsid w:val="00C618B8"/>
    <w:rsid w:val="00D73841"/>
    <w:rsid w:val="00DA11D8"/>
    <w:rsid w:val="00DD4349"/>
    <w:rsid w:val="00DF1098"/>
    <w:rsid w:val="00E353C9"/>
    <w:rsid w:val="00EC66E6"/>
    <w:rsid w:val="00F24BAB"/>
    <w:rsid w:val="00FF19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vonik.com/north-ameri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3</Pages>
  <Words>775</Words>
  <Characters>4888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IDM_C_Evonik Industries AG</dc:creator>
  <cp:lastModifiedBy>Boehm, Josephine</cp:lastModifiedBy>
  <cp:revision>2</cp:revision>
  <cp:lastPrinted>2014-09-10T09:18:00Z</cp:lastPrinted>
  <dcterms:created xsi:type="dcterms:W3CDTF">2014-09-10T09:27:00Z</dcterms:created>
  <dcterms:modified xsi:type="dcterms:W3CDTF">2014-09-10T09:27:00Z</dcterms:modified>
</cp:coreProperties>
</file>